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E7" w:rsidRDefault="00422267" w:rsidP="00E82270">
      <w:pPr>
        <w:jc w:val="center"/>
        <w:rPr>
          <w:b/>
          <w:sz w:val="180"/>
          <w:szCs w:val="96"/>
        </w:rPr>
      </w:pPr>
      <w:r>
        <w:rPr>
          <w:b/>
          <w:sz w:val="180"/>
          <w:szCs w:val="96"/>
        </w:rPr>
        <w:t xml:space="preserve">Aşkale </w:t>
      </w:r>
      <w:proofErr w:type="spellStart"/>
      <w:r>
        <w:rPr>
          <w:b/>
          <w:sz w:val="180"/>
          <w:szCs w:val="96"/>
        </w:rPr>
        <w:t>Nenehatun</w:t>
      </w:r>
      <w:proofErr w:type="spellEnd"/>
      <w:r w:rsidR="007C2C4F">
        <w:rPr>
          <w:b/>
          <w:sz w:val="180"/>
          <w:szCs w:val="96"/>
        </w:rPr>
        <w:t xml:space="preserve"> Mesleki ve Teknik</w:t>
      </w:r>
      <w:r w:rsidR="0078102C" w:rsidRPr="0078102C">
        <w:rPr>
          <w:b/>
          <w:sz w:val="180"/>
          <w:szCs w:val="96"/>
        </w:rPr>
        <w:t xml:space="preserve"> Anadolu Lisesi</w:t>
      </w:r>
    </w:p>
    <w:p w:rsidR="0078102C" w:rsidRDefault="0078102C" w:rsidP="00E82270">
      <w:pPr>
        <w:jc w:val="center"/>
        <w:rPr>
          <w:b/>
          <w:sz w:val="152"/>
          <w:szCs w:val="152"/>
        </w:rPr>
      </w:pPr>
    </w:p>
    <w:p w:rsidR="007751C2" w:rsidRPr="007751C2" w:rsidRDefault="007751C2" w:rsidP="00E82270">
      <w:pPr>
        <w:jc w:val="center"/>
        <w:rPr>
          <w:b/>
          <w:sz w:val="152"/>
          <w:szCs w:val="152"/>
        </w:rPr>
      </w:pPr>
      <w:r w:rsidRPr="007751C2">
        <w:rPr>
          <w:b/>
          <w:sz w:val="152"/>
          <w:szCs w:val="152"/>
        </w:rPr>
        <w:lastRenderedPageBreak/>
        <w:t>Proje Adı:</w:t>
      </w:r>
    </w:p>
    <w:p w:rsidR="000C7A69" w:rsidRPr="004A7DFF" w:rsidRDefault="000C7A69" w:rsidP="005131E7">
      <w:pPr>
        <w:jc w:val="center"/>
        <w:rPr>
          <w:b/>
          <w:sz w:val="90"/>
          <w:szCs w:val="90"/>
        </w:rPr>
      </w:pPr>
      <w:r w:rsidRPr="004A7DFF">
        <w:rPr>
          <w:b/>
          <w:sz w:val="144"/>
          <w:szCs w:val="90"/>
        </w:rPr>
        <w:t>"</w:t>
      </w:r>
      <w:r w:rsidR="003E3E2B" w:rsidRPr="004A7DFF">
        <w:rPr>
          <w:sz w:val="144"/>
          <w:szCs w:val="90"/>
        </w:rPr>
        <w:t xml:space="preserve"> </w:t>
      </w:r>
      <w:r w:rsidR="00422267" w:rsidRPr="004A7DFF">
        <w:rPr>
          <w:b/>
          <w:sz w:val="144"/>
          <w:szCs w:val="90"/>
        </w:rPr>
        <w:t xml:space="preserve">Çocuk Gelişiminde Yenilikçi Yaklaşımlar </w:t>
      </w:r>
      <w:r w:rsidRPr="004A7DFF">
        <w:rPr>
          <w:b/>
          <w:sz w:val="144"/>
          <w:szCs w:val="90"/>
        </w:rPr>
        <w:t>"</w:t>
      </w:r>
      <w:r w:rsidRPr="004A7DFF">
        <w:rPr>
          <w:b/>
          <w:sz w:val="90"/>
          <w:szCs w:val="90"/>
        </w:rPr>
        <w:t xml:space="preserve">  </w:t>
      </w:r>
    </w:p>
    <w:p w:rsidR="00E82270" w:rsidRPr="00C230F9" w:rsidRDefault="00C230F9" w:rsidP="00E82270">
      <w:pPr>
        <w:jc w:val="center"/>
        <w:rPr>
          <w:b/>
          <w:sz w:val="72"/>
        </w:rPr>
      </w:pPr>
      <w:r>
        <w:rPr>
          <w:b/>
          <w:sz w:val="72"/>
        </w:rPr>
        <w:t>PROJE NO:</w:t>
      </w:r>
      <w:r w:rsidR="00852713" w:rsidRPr="00852713">
        <w:t xml:space="preserve"> </w:t>
      </w:r>
      <w:r w:rsidR="007C2C4F" w:rsidRPr="007C2C4F">
        <w:rPr>
          <w:b/>
          <w:sz w:val="72"/>
        </w:rPr>
        <w:t>2019-1-TR01-KA102-</w:t>
      </w:r>
      <w:r w:rsidR="00422267" w:rsidRPr="00422267">
        <w:t xml:space="preserve"> </w:t>
      </w:r>
      <w:r w:rsidR="00422267" w:rsidRPr="00422267">
        <w:rPr>
          <w:b/>
          <w:sz w:val="72"/>
        </w:rPr>
        <w:t>064811</w:t>
      </w:r>
    </w:p>
    <w:p w:rsidR="0029502F" w:rsidRDefault="0029502F" w:rsidP="00E82270">
      <w:pPr>
        <w:jc w:val="center"/>
        <w:rPr>
          <w:b/>
          <w:sz w:val="144"/>
        </w:rPr>
      </w:pPr>
      <w:r w:rsidRPr="0029502F">
        <w:rPr>
          <w:b/>
          <w:sz w:val="144"/>
        </w:rPr>
        <w:lastRenderedPageBreak/>
        <w:t>Avrupa Birliği Eğitim ve Gençlik Programları Merkezi Başkanlığı</w:t>
      </w:r>
    </w:p>
    <w:p w:rsidR="00E82270" w:rsidRDefault="0029502F" w:rsidP="00E82270">
      <w:pPr>
        <w:jc w:val="center"/>
        <w:rPr>
          <w:b/>
          <w:sz w:val="144"/>
        </w:rPr>
      </w:pPr>
      <w:r w:rsidRPr="0029502F">
        <w:rPr>
          <w:b/>
          <w:sz w:val="144"/>
        </w:rPr>
        <w:t>(Türk</w:t>
      </w:r>
      <w:r w:rsidR="007C6372">
        <w:rPr>
          <w:b/>
          <w:sz w:val="144"/>
        </w:rPr>
        <w:t>iye</w:t>
      </w:r>
      <w:r w:rsidRPr="0029502F">
        <w:rPr>
          <w:b/>
          <w:sz w:val="144"/>
        </w:rPr>
        <w:t xml:space="preserve"> Ulusal Ajansı</w:t>
      </w:r>
      <w:r>
        <w:rPr>
          <w:b/>
          <w:sz w:val="144"/>
        </w:rPr>
        <w:t>)</w:t>
      </w:r>
    </w:p>
    <w:p w:rsidR="00E82270" w:rsidRPr="007369D8" w:rsidRDefault="00E82270" w:rsidP="00E82270">
      <w:pPr>
        <w:jc w:val="center"/>
        <w:rPr>
          <w:b/>
          <w:sz w:val="96"/>
        </w:rPr>
      </w:pPr>
    </w:p>
    <w:p w:rsidR="00E82270" w:rsidRDefault="00E82270" w:rsidP="00E82270">
      <w:pPr>
        <w:jc w:val="center"/>
        <w:rPr>
          <w:b/>
          <w:sz w:val="260"/>
          <w:szCs w:val="270"/>
        </w:rPr>
      </w:pPr>
      <w:r w:rsidRPr="007369D8">
        <w:rPr>
          <w:b/>
          <w:sz w:val="260"/>
          <w:szCs w:val="270"/>
        </w:rPr>
        <w:lastRenderedPageBreak/>
        <w:t>HAREKETLİLİK PROJESİ</w:t>
      </w:r>
    </w:p>
    <w:p w:rsidR="007369D8" w:rsidRDefault="007369D8" w:rsidP="00375086">
      <w:pPr>
        <w:rPr>
          <w:sz w:val="80"/>
          <w:szCs w:val="80"/>
        </w:rPr>
      </w:pPr>
    </w:p>
    <w:p w:rsidR="003E3E2B" w:rsidRPr="007C2C4F" w:rsidRDefault="003E3E2B" w:rsidP="003E3E2B">
      <w:pPr>
        <w:spacing w:after="0" w:line="240" w:lineRule="auto"/>
        <w:jc w:val="center"/>
        <w:rPr>
          <w:sz w:val="64"/>
          <w:szCs w:val="64"/>
        </w:rPr>
      </w:pPr>
      <w:r w:rsidRPr="007C2C4F">
        <w:rPr>
          <w:sz w:val="64"/>
          <w:szCs w:val="64"/>
        </w:rPr>
        <w:lastRenderedPageBreak/>
        <w:t xml:space="preserve">Projemiz Türkiye Ulusal Ajansı tarafından </w:t>
      </w:r>
      <w:r w:rsidR="00422267">
        <w:rPr>
          <w:sz w:val="64"/>
          <w:szCs w:val="64"/>
        </w:rPr>
        <w:t>42.352</w:t>
      </w:r>
      <w:r w:rsidRPr="007C2C4F">
        <w:rPr>
          <w:sz w:val="64"/>
          <w:szCs w:val="64"/>
        </w:rPr>
        <w:t>,00 Euro Hibe ile desteklenecektir.</w:t>
      </w:r>
    </w:p>
    <w:p w:rsidR="00422267" w:rsidRPr="00422267" w:rsidRDefault="007C2C4F" w:rsidP="00422267">
      <w:pPr>
        <w:spacing w:after="0" w:line="240" w:lineRule="auto"/>
        <w:jc w:val="center"/>
        <w:rPr>
          <w:sz w:val="64"/>
          <w:szCs w:val="64"/>
        </w:rPr>
      </w:pPr>
      <w:r w:rsidRPr="007C2C4F">
        <w:rPr>
          <w:sz w:val="64"/>
          <w:szCs w:val="64"/>
        </w:rPr>
        <w:t>"</w:t>
      </w:r>
      <w:r w:rsidR="00EE6C1B" w:rsidRPr="00EE6C1B">
        <w:t xml:space="preserve"> </w:t>
      </w:r>
      <w:r w:rsidR="00422267" w:rsidRPr="00422267">
        <w:rPr>
          <w:sz w:val="64"/>
          <w:szCs w:val="64"/>
        </w:rPr>
        <w:t>Çocuk Gelişiminde Yenilikçi Yaklaşımlar</w:t>
      </w:r>
      <w:r w:rsidR="00422267">
        <w:rPr>
          <w:sz w:val="64"/>
          <w:szCs w:val="64"/>
        </w:rPr>
        <w:t>”</w:t>
      </w:r>
      <w:r w:rsidR="003E3E2B" w:rsidRPr="007C2C4F">
        <w:rPr>
          <w:sz w:val="64"/>
          <w:szCs w:val="64"/>
        </w:rPr>
        <w:t xml:space="preserve">   isimli proje kapsamında </w:t>
      </w:r>
      <w:r w:rsidR="00EE6C1B">
        <w:rPr>
          <w:sz w:val="64"/>
          <w:szCs w:val="64"/>
        </w:rPr>
        <w:t>5</w:t>
      </w:r>
      <w:r w:rsidRPr="007C2C4F">
        <w:rPr>
          <w:sz w:val="64"/>
          <w:szCs w:val="64"/>
        </w:rPr>
        <w:t xml:space="preserve"> </w:t>
      </w:r>
      <w:r w:rsidR="003E3E2B" w:rsidRPr="007C2C4F">
        <w:rPr>
          <w:sz w:val="64"/>
          <w:szCs w:val="64"/>
        </w:rPr>
        <w:t xml:space="preserve">öğrenci ve </w:t>
      </w:r>
      <w:r w:rsidR="00EE6C1B">
        <w:rPr>
          <w:sz w:val="64"/>
          <w:szCs w:val="64"/>
        </w:rPr>
        <w:t xml:space="preserve">1 </w:t>
      </w:r>
      <w:r w:rsidR="003E3E2B" w:rsidRPr="007C2C4F">
        <w:rPr>
          <w:sz w:val="64"/>
          <w:szCs w:val="64"/>
        </w:rPr>
        <w:t xml:space="preserve">refakatçi öğretmen </w:t>
      </w:r>
      <w:proofErr w:type="spellStart"/>
      <w:r w:rsidR="00422267" w:rsidRPr="00422267">
        <w:rPr>
          <w:sz w:val="64"/>
          <w:szCs w:val="64"/>
        </w:rPr>
        <w:t>Kindergarten</w:t>
      </w:r>
      <w:proofErr w:type="spellEnd"/>
      <w:r w:rsidR="00422267" w:rsidRPr="00422267">
        <w:rPr>
          <w:sz w:val="64"/>
          <w:szCs w:val="64"/>
        </w:rPr>
        <w:t xml:space="preserve"> </w:t>
      </w:r>
      <w:proofErr w:type="spellStart"/>
      <w:r w:rsidR="00422267" w:rsidRPr="00422267">
        <w:rPr>
          <w:sz w:val="64"/>
          <w:szCs w:val="64"/>
        </w:rPr>
        <w:t>Nussdorf</w:t>
      </w:r>
      <w:proofErr w:type="spellEnd"/>
      <w:r w:rsidR="00EE6C1B" w:rsidRPr="00EE6C1B">
        <w:rPr>
          <w:sz w:val="64"/>
          <w:szCs w:val="64"/>
        </w:rPr>
        <w:t xml:space="preserve">  </w:t>
      </w:r>
      <w:r w:rsidR="00EE6C1B">
        <w:rPr>
          <w:sz w:val="64"/>
          <w:szCs w:val="64"/>
        </w:rPr>
        <w:t>(</w:t>
      </w:r>
      <w:r w:rsidR="00422267">
        <w:rPr>
          <w:b/>
          <w:sz w:val="64"/>
          <w:szCs w:val="64"/>
        </w:rPr>
        <w:t>Avusturya</w:t>
      </w:r>
      <w:r w:rsidR="00EE6C1B">
        <w:rPr>
          <w:sz w:val="64"/>
          <w:szCs w:val="64"/>
        </w:rPr>
        <w:t xml:space="preserve">) 5 öğrenci ve 1refakatçi öğretmen </w:t>
      </w:r>
      <w:proofErr w:type="spellStart"/>
      <w:r w:rsidR="00422267" w:rsidRPr="00422267">
        <w:rPr>
          <w:sz w:val="64"/>
          <w:szCs w:val="64"/>
        </w:rPr>
        <w:t>Kidzplay</w:t>
      </w:r>
      <w:proofErr w:type="spellEnd"/>
      <w:r w:rsidR="00422267" w:rsidRPr="00422267">
        <w:rPr>
          <w:sz w:val="64"/>
          <w:szCs w:val="64"/>
        </w:rPr>
        <w:t xml:space="preserve"> </w:t>
      </w:r>
      <w:r w:rsidR="00EE6C1B">
        <w:rPr>
          <w:sz w:val="64"/>
          <w:szCs w:val="64"/>
        </w:rPr>
        <w:t>(</w:t>
      </w:r>
      <w:r w:rsidR="00422267">
        <w:rPr>
          <w:b/>
          <w:sz w:val="64"/>
          <w:szCs w:val="64"/>
        </w:rPr>
        <w:t>Avusturya</w:t>
      </w:r>
      <w:r w:rsidR="00422267">
        <w:rPr>
          <w:sz w:val="64"/>
          <w:szCs w:val="64"/>
        </w:rPr>
        <w:t xml:space="preserve">), </w:t>
      </w:r>
      <w:r w:rsidR="00EE6C1B">
        <w:rPr>
          <w:sz w:val="64"/>
          <w:szCs w:val="64"/>
        </w:rPr>
        <w:t xml:space="preserve">5 öğrenci ve 1 refakatçi öğretmen </w:t>
      </w:r>
      <w:proofErr w:type="spellStart"/>
      <w:r w:rsidR="0090503A">
        <w:rPr>
          <w:sz w:val="64"/>
          <w:szCs w:val="64"/>
        </w:rPr>
        <w:t>Materska</w:t>
      </w:r>
      <w:proofErr w:type="spellEnd"/>
      <w:r w:rsidR="0090503A">
        <w:rPr>
          <w:sz w:val="64"/>
          <w:szCs w:val="64"/>
        </w:rPr>
        <w:t xml:space="preserve"> </w:t>
      </w:r>
      <w:proofErr w:type="spellStart"/>
      <w:r w:rsidR="0090503A">
        <w:rPr>
          <w:sz w:val="64"/>
          <w:szCs w:val="64"/>
        </w:rPr>
        <w:t>s</w:t>
      </w:r>
      <w:r w:rsidR="00422267" w:rsidRPr="00422267">
        <w:rPr>
          <w:sz w:val="64"/>
          <w:szCs w:val="64"/>
        </w:rPr>
        <w:t>kola</w:t>
      </w:r>
      <w:proofErr w:type="spellEnd"/>
    </w:p>
    <w:p w:rsidR="003E3E2B" w:rsidRPr="007C2C4F" w:rsidRDefault="00422267" w:rsidP="00422267">
      <w:pPr>
        <w:spacing w:after="0" w:line="240" w:lineRule="auto"/>
        <w:jc w:val="center"/>
        <w:rPr>
          <w:sz w:val="64"/>
          <w:szCs w:val="64"/>
        </w:rPr>
      </w:pPr>
      <w:proofErr w:type="spellStart"/>
      <w:r w:rsidRPr="00422267">
        <w:rPr>
          <w:sz w:val="64"/>
          <w:szCs w:val="64"/>
        </w:rPr>
        <w:t>Sochanova</w:t>
      </w:r>
      <w:proofErr w:type="spellEnd"/>
      <w:r w:rsidRPr="00422267">
        <w:rPr>
          <w:sz w:val="64"/>
          <w:szCs w:val="64"/>
        </w:rPr>
        <w:t xml:space="preserve"> </w:t>
      </w:r>
      <w:r w:rsidR="00EE6C1B">
        <w:rPr>
          <w:sz w:val="64"/>
          <w:szCs w:val="64"/>
        </w:rPr>
        <w:t>(</w:t>
      </w:r>
      <w:proofErr w:type="spellStart"/>
      <w:r w:rsidR="00EE6C1B" w:rsidRPr="00EE6C1B">
        <w:rPr>
          <w:b/>
          <w:sz w:val="64"/>
          <w:szCs w:val="64"/>
        </w:rPr>
        <w:t>Çekya</w:t>
      </w:r>
      <w:proofErr w:type="spellEnd"/>
      <w:r w:rsidR="00EE6C1B">
        <w:rPr>
          <w:sz w:val="64"/>
          <w:szCs w:val="64"/>
        </w:rPr>
        <w:t>)</w:t>
      </w:r>
      <w:r>
        <w:rPr>
          <w:sz w:val="64"/>
          <w:szCs w:val="64"/>
        </w:rPr>
        <w:t xml:space="preserve"> ve </w:t>
      </w:r>
      <w:r w:rsidRPr="00422267">
        <w:rPr>
          <w:sz w:val="64"/>
          <w:szCs w:val="64"/>
        </w:rPr>
        <w:t xml:space="preserve">5 öğrenci ve 1 refakatçi öğretmen </w:t>
      </w:r>
      <w:proofErr w:type="spellStart"/>
      <w:r w:rsidRPr="00422267">
        <w:rPr>
          <w:sz w:val="64"/>
          <w:szCs w:val="64"/>
        </w:rPr>
        <w:t>Rødvig</w:t>
      </w:r>
      <w:proofErr w:type="spellEnd"/>
      <w:r w:rsidRPr="00422267">
        <w:rPr>
          <w:sz w:val="64"/>
          <w:szCs w:val="64"/>
        </w:rPr>
        <w:t xml:space="preserve"> </w:t>
      </w:r>
      <w:proofErr w:type="spellStart"/>
      <w:r w:rsidRPr="00422267">
        <w:rPr>
          <w:sz w:val="64"/>
          <w:szCs w:val="64"/>
        </w:rPr>
        <w:t>Børnecenter</w:t>
      </w:r>
      <w:proofErr w:type="spellEnd"/>
      <w:r w:rsidRPr="00422267">
        <w:rPr>
          <w:sz w:val="64"/>
          <w:szCs w:val="64"/>
        </w:rPr>
        <w:t xml:space="preserve"> (</w:t>
      </w:r>
      <w:r>
        <w:rPr>
          <w:sz w:val="64"/>
          <w:szCs w:val="64"/>
        </w:rPr>
        <w:t>Danimarka</w:t>
      </w:r>
      <w:r w:rsidRPr="00422267">
        <w:rPr>
          <w:sz w:val="64"/>
          <w:szCs w:val="64"/>
        </w:rPr>
        <w:t>)</w:t>
      </w:r>
      <w:r w:rsidR="00EE6C1B">
        <w:rPr>
          <w:sz w:val="64"/>
          <w:szCs w:val="64"/>
        </w:rPr>
        <w:t xml:space="preserve">’da </w:t>
      </w:r>
      <w:r w:rsidR="003E3E2B" w:rsidRPr="007C2C4F">
        <w:rPr>
          <w:sz w:val="64"/>
          <w:szCs w:val="64"/>
        </w:rPr>
        <w:t>14 günlük staj yapacaktır.</w:t>
      </w:r>
    </w:p>
    <w:p w:rsidR="007751C2" w:rsidRDefault="00DE1413" w:rsidP="003E3E2B">
      <w:pPr>
        <w:spacing w:after="0" w:line="240" w:lineRule="auto"/>
        <w:jc w:val="center"/>
        <w:rPr>
          <w:sz w:val="64"/>
          <w:szCs w:val="64"/>
        </w:rPr>
      </w:pPr>
      <w:r w:rsidRPr="007C2C4F">
        <w:rPr>
          <w:sz w:val="64"/>
          <w:szCs w:val="64"/>
        </w:rPr>
        <w:t xml:space="preserve">Hareketlilik </w:t>
      </w:r>
      <w:r w:rsidR="0090503A">
        <w:rPr>
          <w:sz w:val="64"/>
          <w:szCs w:val="64"/>
        </w:rPr>
        <w:t>02.02.2020-28.03.2020</w:t>
      </w:r>
      <w:r w:rsidR="00F362F9" w:rsidRPr="007C2C4F">
        <w:rPr>
          <w:sz w:val="64"/>
          <w:szCs w:val="64"/>
        </w:rPr>
        <w:t xml:space="preserve"> tarihleri arasında gerçekleştirilecektir.</w:t>
      </w:r>
    </w:p>
    <w:p w:rsidR="007C2C4F" w:rsidRPr="007C2C4F" w:rsidRDefault="007C2C4F" w:rsidP="003E3E2B">
      <w:pPr>
        <w:spacing w:after="0" w:line="240" w:lineRule="auto"/>
        <w:jc w:val="center"/>
        <w:rPr>
          <w:sz w:val="64"/>
          <w:szCs w:val="64"/>
        </w:rPr>
      </w:pPr>
    </w:p>
    <w:p w:rsidR="00EE6C1B" w:rsidRDefault="007C6372" w:rsidP="007C6372">
      <w:pPr>
        <w:spacing w:after="0" w:line="240" w:lineRule="auto"/>
        <w:rPr>
          <w:b/>
          <w:sz w:val="72"/>
          <w:szCs w:val="24"/>
        </w:rPr>
      </w:pPr>
      <w:r>
        <w:rPr>
          <w:b/>
          <w:sz w:val="72"/>
          <w:szCs w:val="24"/>
        </w:rPr>
        <w:t>Proje Ortaklarımız:</w:t>
      </w:r>
      <w:r w:rsidR="00EE6C1B">
        <w:rPr>
          <w:b/>
          <w:sz w:val="72"/>
          <w:szCs w:val="24"/>
        </w:rPr>
        <w:t xml:space="preserve">   </w:t>
      </w:r>
    </w:p>
    <w:p w:rsidR="00422267" w:rsidRDefault="00422267" w:rsidP="007C6372">
      <w:pPr>
        <w:spacing w:after="0" w:line="240" w:lineRule="auto"/>
        <w:rPr>
          <w:b/>
          <w:sz w:val="72"/>
          <w:szCs w:val="24"/>
        </w:rPr>
      </w:pPr>
      <w:proofErr w:type="spellStart"/>
      <w:r w:rsidRPr="00422267">
        <w:rPr>
          <w:b/>
          <w:sz w:val="72"/>
          <w:szCs w:val="24"/>
        </w:rPr>
        <w:t>Kindergarten</w:t>
      </w:r>
      <w:proofErr w:type="spellEnd"/>
      <w:r w:rsidRPr="00422267">
        <w:rPr>
          <w:b/>
          <w:sz w:val="72"/>
          <w:szCs w:val="24"/>
        </w:rPr>
        <w:t xml:space="preserve"> </w:t>
      </w:r>
      <w:proofErr w:type="spellStart"/>
      <w:r w:rsidRPr="00422267">
        <w:rPr>
          <w:b/>
          <w:sz w:val="72"/>
          <w:szCs w:val="24"/>
        </w:rPr>
        <w:t>Nussdorf</w:t>
      </w:r>
      <w:proofErr w:type="spellEnd"/>
      <w:r w:rsidRPr="00422267">
        <w:rPr>
          <w:b/>
          <w:sz w:val="72"/>
          <w:szCs w:val="24"/>
        </w:rPr>
        <w:t xml:space="preserve">  </w:t>
      </w:r>
    </w:p>
    <w:p w:rsidR="007C6372" w:rsidRPr="00EE6C1B" w:rsidRDefault="007C6372" w:rsidP="007C6372">
      <w:pPr>
        <w:spacing w:after="0" w:line="240" w:lineRule="auto"/>
        <w:rPr>
          <w:b/>
          <w:sz w:val="72"/>
          <w:szCs w:val="24"/>
        </w:rPr>
      </w:pPr>
      <w:r w:rsidRPr="007C6372">
        <w:rPr>
          <w:b/>
          <w:sz w:val="48"/>
          <w:szCs w:val="48"/>
        </w:rPr>
        <w:t>Adres:</w:t>
      </w:r>
      <w:r w:rsidR="007751C2" w:rsidRPr="007751C2">
        <w:t xml:space="preserve"> </w:t>
      </w:r>
      <w:proofErr w:type="spellStart"/>
      <w:r w:rsidR="00422267" w:rsidRPr="00422267">
        <w:rPr>
          <w:b/>
          <w:sz w:val="48"/>
          <w:szCs w:val="48"/>
        </w:rPr>
        <w:t>Heiligenstädterstrasse</w:t>
      </w:r>
      <w:proofErr w:type="spellEnd"/>
      <w:r w:rsidR="00422267" w:rsidRPr="00422267">
        <w:rPr>
          <w:b/>
          <w:sz w:val="48"/>
          <w:szCs w:val="48"/>
        </w:rPr>
        <w:t xml:space="preserve"> 131</w:t>
      </w:r>
      <w:r w:rsidR="00422267">
        <w:rPr>
          <w:b/>
          <w:sz w:val="48"/>
          <w:szCs w:val="48"/>
        </w:rPr>
        <w:t xml:space="preserve"> Wien</w:t>
      </w:r>
    </w:p>
    <w:p w:rsidR="00DE1413" w:rsidRDefault="00DE1413" w:rsidP="00F362F9">
      <w:pPr>
        <w:spacing w:after="0" w:line="240" w:lineRule="auto"/>
        <w:rPr>
          <w:b/>
          <w:sz w:val="48"/>
          <w:szCs w:val="48"/>
        </w:rPr>
      </w:pPr>
      <w:r>
        <w:rPr>
          <w:b/>
          <w:sz w:val="48"/>
          <w:szCs w:val="48"/>
        </w:rPr>
        <w:t xml:space="preserve">Telefon : </w:t>
      </w:r>
      <w:r w:rsidR="003E3E2B" w:rsidRPr="003E3E2B">
        <w:rPr>
          <w:b/>
          <w:sz w:val="48"/>
          <w:szCs w:val="48"/>
        </w:rPr>
        <w:t>+</w:t>
      </w:r>
      <w:r w:rsidR="00422267" w:rsidRPr="00422267">
        <w:t xml:space="preserve"> </w:t>
      </w:r>
      <w:r w:rsidR="00422267" w:rsidRPr="00422267">
        <w:rPr>
          <w:b/>
          <w:sz w:val="48"/>
          <w:szCs w:val="48"/>
        </w:rPr>
        <w:t>43 1 318 69 47</w:t>
      </w:r>
    </w:p>
    <w:p w:rsidR="00422267" w:rsidRPr="00422267" w:rsidRDefault="007C6372" w:rsidP="00422267">
      <w:pPr>
        <w:spacing w:after="0" w:line="240" w:lineRule="auto"/>
        <w:jc w:val="both"/>
        <w:rPr>
          <w:b/>
          <w:sz w:val="32"/>
          <w:szCs w:val="48"/>
        </w:rPr>
      </w:pPr>
      <w:r w:rsidRPr="007C6372">
        <w:rPr>
          <w:b/>
          <w:sz w:val="48"/>
          <w:szCs w:val="48"/>
        </w:rPr>
        <w:t>Kurumun Kısa Tanıtımı</w:t>
      </w:r>
      <w:r w:rsidR="00DE1413">
        <w:rPr>
          <w:b/>
          <w:sz w:val="48"/>
          <w:szCs w:val="48"/>
        </w:rPr>
        <w:t xml:space="preserve">: </w:t>
      </w:r>
      <w:r w:rsidR="003A0B8E" w:rsidRPr="003A0B8E">
        <w:rPr>
          <w:b/>
          <w:sz w:val="32"/>
          <w:szCs w:val="48"/>
        </w:rPr>
        <w:t xml:space="preserve">     </w:t>
      </w:r>
      <w:r w:rsidR="00422267" w:rsidRPr="00422267">
        <w:rPr>
          <w:b/>
          <w:sz w:val="32"/>
          <w:szCs w:val="48"/>
        </w:rPr>
        <w:t>Avusturya'da 20 yılı aşkın süredir faaliyet gösteren, 0-12 yaş çocuk eğitimi</w:t>
      </w:r>
    </w:p>
    <w:p w:rsidR="008E59EA" w:rsidRDefault="00422267" w:rsidP="00422267">
      <w:pPr>
        <w:spacing w:after="0" w:line="240" w:lineRule="auto"/>
        <w:jc w:val="both"/>
        <w:rPr>
          <w:b/>
          <w:sz w:val="32"/>
          <w:szCs w:val="48"/>
        </w:rPr>
      </w:pPr>
      <w:proofErr w:type="gramStart"/>
      <w:r w:rsidRPr="00422267">
        <w:rPr>
          <w:b/>
          <w:sz w:val="32"/>
          <w:szCs w:val="48"/>
        </w:rPr>
        <w:t>alanında</w:t>
      </w:r>
      <w:proofErr w:type="gramEnd"/>
      <w:r w:rsidRPr="00422267">
        <w:rPr>
          <w:b/>
          <w:sz w:val="32"/>
          <w:szCs w:val="48"/>
        </w:rPr>
        <w:t xml:space="preserve"> uzman kadroya sahip öncü şirketlerden biridi</w:t>
      </w:r>
      <w:r>
        <w:rPr>
          <w:b/>
          <w:sz w:val="32"/>
          <w:szCs w:val="48"/>
        </w:rPr>
        <w:t xml:space="preserve">r. Kurum çocukların kendilerini </w:t>
      </w:r>
      <w:r w:rsidRPr="00422267">
        <w:rPr>
          <w:b/>
          <w:sz w:val="32"/>
          <w:szCs w:val="48"/>
        </w:rPr>
        <w:t>keşfedebilecekleri, zekâlarını ve yeteneklerini geliştirebilecekleri materyaller</w:t>
      </w:r>
      <w:r>
        <w:rPr>
          <w:b/>
          <w:sz w:val="32"/>
          <w:szCs w:val="48"/>
        </w:rPr>
        <w:t xml:space="preserve"> üretmekte ve farklı </w:t>
      </w:r>
      <w:r w:rsidRPr="00422267">
        <w:rPr>
          <w:b/>
          <w:sz w:val="32"/>
          <w:szCs w:val="48"/>
        </w:rPr>
        <w:t>pedagojik anlayışları takip ederek en yenilikçi ve faydalı yaklaşımları</w:t>
      </w:r>
      <w:r>
        <w:rPr>
          <w:b/>
          <w:sz w:val="32"/>
          <w:szCs w:val="48"/>
        </w:rPr>
        <w:t xml:space="preserve"> benimsemektedir. Avusturya'nın </w:t>
      </w:r>
      <w:r w:rsidRPr="00422267">
        <w:rPr>
          <w:b/>
          <w:sz w:val="32"/>
          <w:szCs w:val="48"/>
        </w:rPr>
        <w:t xml:space="preserve">ilk </w:t>
      </w:r>
      <w:proofErr w:type="spellStart"/>
      <w:r w:rsidRPr="00422267">
        <w:rPr>
          <w:b/>
          <w:sz w:val="32"/>
          <w:szCs w:val="48"/>
        </w:rPr>
        <w:t>Montessori</w:t>
      </w:r>
      <w:proofErr w:type="spellEnd"/>
      <w:r w:rsidRPr="00422267">
        <w:rPr>
          <w:b/>
          <w:sz w:val="32"/>
          <w:szCs w:val="48"/>
        </w:rPr>
        <w:t xml:space="preserve"> eğitimine geçen kurumlarından biri olan </w:t>
      </w:r>
      <w:proofErr w:type="spellStart"/>
      <w:r w:rsidRPr="00422267">
        <w:rPr>
          <w:b/>
          <w:sz w:val="32"/>
          <w:szCs w:val="48"/>
        </w:rPr>
        <w:t>Kinderga</w:t>
      </w:r>
      <w:r>
        <w:rPr>
          <w:b/>
          <w:sz w:val="32"/>
          <w:szCs w:val="48"/>
        </w:rPr>
        <w:t>rten</w:t>
      </w:r>
      <w:proofErr w:type="spellEnd"/>
      <w:r>
        <w:rPr>
          <w:b/>
          <w:sz w:val="32"/>
          <w:szCs w:val="48"/>
        </w:rPr>
        <w:t xml:space="preserve"> </w:t>
      </w:r>
      <w:proofErr w:type="spellStart"/>
      <w:r>
        <w:rPr>
          <w:b/>
          <w:sz w:val="32"/>
          <w:szCs w:val="48"/>
        </w:rPr>
        <w:t>Nussdorf'ta</w:t>
      </w:r>
      <w:proofErr w:type="spellEnd"/>
      <w:r>
        <w:rPr>
          <w:b/>
          <w:sz w:val="32"/>
          <w:szCs w:val="48"/>
        </w:rPr>
        <w:t xml:space="preserve"> staj görecek 5 </w:t>
      </w:r>
      <w:r w:rsidRPr="00422267">
        <w:rPr>
          <w:b/>
          <w:sz w:val="32"/>
          <w:szCs w:val="48"/>
        </w:rPr>
        <w:t>öğrencimiz toplamda 60 saat çocukların çoklu zekâlarını geliştiren</w:t>
      </w:r>
      <w:r>
        <w:rPr>
          <w:b/>
          <w:sz w:val="32"/>
          <w:szCs w:val="48"/>
        </w:rPr>
        <w:t xml:space="preserve"> materyalleri uygulamalı olarak </w:t>
      </w:r>
      <w:r w:rsidRPr="00422267">
        <w:rPr>
          <w:b/>
          <w:sz w:val="32"/>
          <w:szCs w:val="48"/>
        </w:rPr>
        <w:t>öğrenecekler ve yenilikçi uygulamaları benimseyerek mesleki yaşamlarına uygulayacaktırlar.</w:t>
      </w:r>
    </w:p>
    <w:p w:rsidR="008E59EA" w:rsidRDefault="008E59EA" w:rsidP="008E59EA">
      <w:pPr>
        <w:spacing w:after="0" w:line="240" w:lineRule="auto"/>
        <w:jc w:val="both"/>
        <w:rPr>
          <w:b/>
          <w:sz w:val="32"/>
          <w:szCs w:val="48"/>
        </w:rPr>
      </w:pPr>
    </w:p>
    <w:p w:rsidR="003E3E2B" w:rsidRDefault="003E3E2B" w:rsidP="008E59EA">
      <w:pPr>
        <w:spacing w:after="0" w:line="240" w:lineRule="auto"/>
        <w:jc w:val="both"/>
        <w:rPr>
          <w:b/>
          <w:sz w:val="32"/>
          <w:szCs w:val="48"/>
        </w:rPr>
      </w:pPr>
    </w:p>
    <w:p w:rsidR="003E3E2B" w:rsidRDefault="003E3E2B" w:rsidP="008E59EA">
      <w:pPr>
        <w:spacing w:after="0" w:line="240" w:lineRule="auto"/>
        <w:jc w:val="both"/>
        <w:rPr>
          <w:b/>
          <w:sz w:val="32"/>
          <w:szCs w:val="48"/>
        </w:rPr>
      </w:pPr>
    </w:p>
    <w:p w:rsidR="003E3E2B" w:rsidRDefault="003E3E2B" w:rsidP="008E59EA">
      <w:pPr>
        <w:spacing w:after="0" w:line="240" w:lineRule="auto"/>
        <w:jc w:val="both"/>
        <w:rPr>
          <w:b/>
          <w:sz w:val="32"/>
          <w:szCs w:val="48"/>
        </w:rPr>
      </w:pPr>
    </w:p>
    <w:p w:rsidR="003E3E2B" w:rsidRDefault="003E3E2B" w:rsidP="008E59EA">
      <w:pPr>
        <w:spacing w:after="0" w:line="240" w:lineRule="auto"/>
        <w:jc w:val="both"/>
        <w:rPr>
          <w:b/>
          <w:sz w:val="32"/>
          <w:szCs w:val="48"/>
        </w:rPr>
      </w:pPr>
    </w:p>
    <w:p w:rsidR="003E3E2B" w:rsidRDefault="003E3E2B" w:rsidP="008E59EA">
      <w:pPr>
        <w:spacing w:after="0" w:line="240" w:lineRule="auto"/>
        <w:jc w:val="both"/>
        <w:rPr>
          <w:b/>
          <w:sz w:val="32"/>
          <w:szCs w:val="48"/>
        </w:rPr>
      </w:pPr>
    </w:p>
    <w:p w:rsidR="008E59EA" w:rsidRDefault="008E59EA" w:rsidP="008E59EA">
      <w:pPr>
        <w:spacing w:after="0" w:line="240" w:lineRule="auto"/>
        <w:jc w:val="both"/>
        <w:rPr>
          <w:b/>
          <w:sz w:val="32"/>
          <w:szCs w:val="48"/>
        </w:rPr>
      </w:pPr>
    </w:p>
    <w:p w:rsidR="005131E7" w:rsidRPr="008E59EA" w:rsidRDefault="005131E7" w:rsidP="008E59EA">
      <w:pPr>
        <w:spacing w:after="0" w:line="240" w:lineRule="auto"/>
        <w:jc w:val="both"/>
        <w:rPr>
          <w:b/>
          <w:sz w:val="32"/>
          <w:szCs w:val="48"/>
        </w:rPr>
      </w:pPr>
    </w:p>
    <w:p w:rsidR="007C6372" w:rsidRPr="00422267" w:rsidRDefault="007C6372" w:rsidP="00422267">
      <w:pPr>
        <w:spacing w:after="0" w:line="240" w:lineRule="auto"/>
        <w:rPr>
          <w:b/>
          <w:sz w:val="72"/>
          <w:szCs w:val="24"/>
        </w:rPr>
      </w:pPr>
      <w:r w:rsidRPr="007C6372">
        <w:rPr>
          <w:b/>
          <w:sz w:val="72"/>
          <w:szCs w:val="24"/>
        </w:rPr>
        <w:t>Proje Ortaklarımız:</w:t>
      </w:r>
      <w:r w:rsidR="00EE6C1B">
        <w:rPr>
          <w:b/>
          <w:sz w:val="72"/>
          <w:szCs w:val="24"/>
        </w:rPr>
        <w:t xml:space="preserve">  </w:t>
      </w:r>
      <w:r w:rsidR="00422267">
        <w:rPr>
          <w:b/>
          <w:sz w:val="72"/>
          <w:szCs w:val="24"/>
        </w:rPr>
        <w:t xml:space="preserve"> </w:t>
      </w:r>
      <w:proofErr w:type="spellStart"/>
      <w:r w:rsidR="00422267" w:rsidRPr="00422267">
        <w:rPr>
          <w:b/>
          <w:sz w:val="72"/>
          <w:szCs w:val="24"/>
        </w:rPr>
        <w:t>Kidzplay</w:t>
      </w:r>
      <w:proofErr w:type="spellEnd"/>
    </w:p>
    <w:p w:rsidR="00EE6C1B" w:rsidRDefault="007C6372" w:rsidP="005844AC">
      <w:pPr>
        <w:rPr>
          <w:b/>
          <w:sz w:val="48"/>
          <w:szCs w:val="48"/>
        </w:rPr>
      </w:pPr>
      <w:r w:rsidRPr="007C6372">
        <w:rPr>
          <w:b/>
          <w:sz w:val="48"/>
          <w:szCs w:val="48"/>
        </w:rPr>
        <w:t>Adres:</w:t>
      </w:r>
      <w:r w:rsidRPr="007C6372">
        <w:rPr>
          <w:sz w:val="48"/>
          <w:szCs w:val="48"/>
        </w:rPr>
        <w:t xml:space="preserve"> </w:t>
      </w:r>
      <w:proofErr w:type="spellStart"/>
      <w:r w:rsidR="00422267" w:rsidRPr="00422267">
        <w:rPr>
          <w:b/>
          <w:sz w:val="48"/>
          <w:szCs w:val="48"/>
        </w:rPr>
        <w:t>Hasengasse</w:t>
      </w:r>
      <w:proofErr w:type="spellEnd"/>
      <w:r w:rsidR="00422267" w:rsidRPr="00422267">
        <w:rPr>
          <w:b/>
          <w:sz w:val="48"/>
          <w:szCs w:val="48"/>
        </w:rPr>
        <w:t xml:space="preserve"> 9 /1-8</w:t>
      </w:r>
      <w:r w:rsidR="00422267">
        <w:rPr>
          <w:b/>
          <w:sz w:val="48"/>
          <w:szCs w:val="48"/>
        </w:rPr>
        <w:t xml:space="preserve"> Wien</w:t>
      </w:r>
    </w:p>
    <w:p w:rsidR="00430CE1" w:rsidRDefault="005844AC" w:rsidP="005844AC">
      <w:pPr>
        <w:rPr>
          <w:b/>
          <w:sz w:val="48"/>
          <w:szCs w:val="48"/>
        </w:rPr>
      </w:pPr>
      <w:r>
        <w:rPr>
          <w:b/>
          <w:sz w:val="48"/>
          <w:szCs w:val="48"/>
        </w:rPr>
        <w:t>T</w:t>
      </w:r>
      <w:r w:rsidR="008E59EA">
        <w:rPr>
          <w:b/>
          <w:sz w:val="48"/>
          <w:szCs w:val="48"/>
        </w:rPr>
        <w:t xml:space="preserve">elefon: </w:t>
      </w:r>
      <w:r w:rsidR="003E3E2B" w:rsidRPr="003E3E2B">
        <w:rPr>
          <w:b/>
          <w:sz w:val="48"/>
          <w:szCs w:val="48"/>
        </w:rPr>
        <w:t>+</w:t>
      </w:r>
      <w:r w:rsidR="00EE6C1B" w:rsidRPr="00EE6C1B">
        <w:t xml:space="preserve"> </w:t>
      </w:r>
      <w:r w:rsidR="00422267" w:rsidRPr="00422267">
        <w:rPr>
          <w:b/>
          <w:sz w:val="48"/>
          <w:szCs w:val="48"/>
        </w:rPr>
        <w:t>43 1 3484020</w:t>
      </w:r>
    </w:p>
    <w:p w:rsidR="005131E7" w:rsidRPr="003E3E2B" w:rsidRDefault="007C6372" w:rsidP="00422267">
      <w:pPr>
        <w:spacing w:after="0" w:line="240" w:lineRule="auto"/>
        <w:rPr>
          <w:sz w:val="32"/>
        </w:rPr>
      </w:pPr>
      <w:r w:rsidRPr="007C6372">
        <w:rPr>
          <w:b/>
          <w:sz w:val="48"/>
          <w:szCs w:val="48"/>
        </w:rPr>
        <w:t>Kurumun Kısa Tanıtımı</w:t>
      </w:r>
      <w:r w:rsidR="00F362F9">
        <w:rPr>
          <w:b/>
          <w:sz w:val="48"/>
          <w:szCs w:val="48"/>
        </w:rPr>
        <w:t>:</w:t>
      </w:r>
      <w:r w:rsidR="00F362F9" w:rsidRPr="00F362F9">
        <w:t xml:space="preserve"> </w:t>
      </w:r>
      <w:r w:rsidR="00430CE1" w:rsidRPr="00430CE1">
        <w:rPr>
          <w:sz w:val="32"/>
        </w:rPr>
        <w:t xml:space="preserve">    </w:t>
      </w:r>
      <w:r w:rsidR="00422267" w:rsidRPr="00422267">
        <w:rPr>
          <w:sz w:val="32"/>
        </w:rPr>
        <w:t xml:space="preserve">Viyana'nın sayılı okul öncesi eğitim merkezlerinden biri </w:t>
      </w:r>
      <w:r w:rsidR="00422267">
        <w:rPr>
          <w:sz w:val="32"/>
        </w:rPr>
        <w:t xml:space="preserve">olan </w:t>
      </w:r>
      <w:proofErr w:type="spellStart"/>
      <w:r w:rsidR="00422267">
        <w:rPr>
          <w:sz w:val="32"/>
        </w:rPr>
        <w:t>Kidzplay</w:t>
      </w:r>
      <w:proofErr w:type="spellEnd"/>
      <w:r w:rsidR="00422267">
        <w:rPr>
          <w:sz w:val="32"/>
        </w:rPr>
        <w:t xml:space="preserve"> </w:t>
      </w:r>
      <w:proofErr w:type="spellStart"/>
      <w:r w:rsidR="00422267">
        <w:rPr>
          <w:sz w:val="32"/>
        </w:rPr>
        <w:t>Montessori</w:t>
      </w:r>
      <w:proofErr w:type="spellEnd"/>
      <w:r w:rsidR="00422267">
        <w:rPr>
          <w:sz w:val="32"/>
        </w:rPr>
        <w:t xml:space="preserve"> eğitim </w:t>
      </w:r>
      <w:r w:rsidR="00422267" w:rsidRPr="00422267">
        <w:rPr>
          <w:sz w:val="32"/>
        </w:rPr>
        <w:t>Modeli ile 0-6 yaş çocukların zihinsel sosyal duygusal açıdan gelişim</w:t>
      </w:r>
      <w:r w:rsidR="00422267">
        <w:rPr>
          <w:sz w:val="32"/>
        </w:rPr>
        <w:t xml:space="preserve">ine katkı sağlayarak çocukların </w:t>
      </w:r>
      <w:r w:rsidR="00422267" w:rsidRPr="00422267">
        <w:rPr>
          <w:sz w:val="32"/>
        </w:rPr>
        <w:t>özgün, kendine güvenen, hedefleri olan, üstün yetenekli çocuklar y</w:t>
      </w:r>
      <w:r w:rsidR="00422267">
        <w:rPr>
          <w:sz w:val="32"/>
        </w:rPr>
        <w:t xml:space="preserve">etiştirerek mutlu ve sevgi dolu </w:t>
      </w:r>
      <w:r w:rsidR="00422267" w:rsidRPr="00422267">
        <w:rPr>
          <w:sz w:val="32"/>
        </w:rPr>
        <w:t>bireyler olması amacına hizmet etmektedir. 5 Öğrencimize toplamd</w:t>
      </w:r>
      <w:r w:rsidR="00422267">
        <w:rPr>
          <w:sz w:val="32"/>
        </w:rPr>
        <w:t xml:space="preserve">a günde 6 saatten toplamda 60 </w:t>
      </w:r>
      <w:r w:rsidR="00422267" w:rsidRPr="00422267">
        <w:rPr>
          <w:sz w:val="32"/>
        </w:rPr>
        <w:t>saat boyunca yoğun bir staj programı uygulayacak olan kurum</w:t>
      </w:r>
      <w:r w:rsidR="00422267">
        <w:rPr>
          <w:sz w:val="32"/>
        </w:rPr>
        <w:t xml:space="preserve"> staj faaliyetlerinin öncesi ve </w:t>
      </w:r>
      <w:r w:rsidR="00422267" w:rsidRPr="00422267">
        <w:rPr>
          <w:sz w:val="32"/>
        </w:rPr>
        <w:t>sonrasında izleme ve değerlendirme çalışmalarında refakatçi öğretm</w:t>
      </w:r>
      <w:r w:rsidR="00422267">
        <w:rPr>
          <w:sz w:val="32"/>
        </w:rPr>
        <w:t xml:space="preserve">enimiz ile işbirliği içerisinde </w:t>
      </w:r>
      <w:r w:rsidR="00422267" w:rsidRPr="00422267">
        <w:rPr>
          <w:sz w:val="32"/>
        </w:rPr>
        <w:t>çalışacaktır.</w:t>
      </w:r>
    </w:p>
    <w:p w:rsidR="00BB4313" w:rsidRDefault="00BB4313" w:rsidP="00430CE1">
      <w:pPr>
        <w:spacing w:after="0" w:line="240" w:lineRule="auto"/>
        <w:rPr>
          <w:sz w:val="44"/>
          <w:szCs w:val="24"/>
        </w:rPr>
      </w:pPr>
    </w:p>
    <w:p w:rsidR="00422267" w:rsidRDefault="00422267" w:rsidP="00430CE1">
      <w:pPr>
        <w:spacing w:after="0" w:line="240" w:lineRule="auto"/>
        <w:rPr>
          <w:sz w:val="44"/>
          <w:szCs w:val="24"/>
        </w:rPr>
      </w:pPr>
    </w:p>
    <w:p w:rsidR="00422267" w:rsidRDefault="00422267" w:rsidP="00430CE1">
      <w:pPr>
        <w:spacing w:after="0" w:line="240" w:lineRule="auto"/>
        <w:rPr>
          <w:sz w:val="44"/>
          <w:szCs w:val="24"/>
        </w:rPr>
      </w:pPr>
    </w:p>
    <w:p w:rsidR="003E3E2B" w:rsidRDefault="003E3E2B" w:rsidP="00430CE1">
      <w:pPr>
        <w:spacing w:after="0" w:line="240" w:lineRule="auto"/>
        <w:rPr>
          <w:sz w:val="44"/>
          <w:szCs w:val="24"/>
        </w:rPr>
      </w:pPr>
    </w:p>
    <w:p w:rsidR="003E3E2B" w:rsidRDefault="003E3E2B" w:rsidP="00430CE1">
      <w:pPr>
        <w:spacing w:after="0" w:line="240" w:lineRule="auto"/>
        <w:rPr>
          <w:sz w:val="44"/>
          <w:szCs w:val="24"/>
        </w:rPr>
      </w:pPr>
    </w:p>
    <w:p w:rsidR="003E3E2B" w:rsidRDefault="003E3E2B" w:rsidP="00430CE1">
      <w:pPr>
        <w:spacing w:after="0" w:line="240" w:lineRule="auto"/>
        <w:rPr>
          <w:sz w:val="44"/>
          <w:szCs w:val="24"/>
        </w:rPr>
      </w:pPr>
    </w:p>
    <w:p w:rsidR="007014A4" w:rsidRDefault="007014A4" w:rsidP="00430CE1">
      <w:pPr>
        <w:spacing w:after="0" w:line="240" w:lineRule="auto"/>
        <w:rPr>
          <w:sz w:val="44"/>
          <w:szCs w:val="24"/>
        </w:rPr>
      </w:pPr>
    </w:p>
    <w:p w:rsidR="00EE6C1B" w:rsidRDefault="007014A4" w:rsidP="00EE6C1B">
      <w:pPr>
        <w:spacing w:after="0" w:line="240" w:lineRule="auto"/>
      </w:pPr>
      <w:r w:rsidRPr="007C6372">
        <w:rPr>
          <w:b/>
          <w:sz w:val="72"/>
          <w:szCs w:val="24"/>
        </w:rPr>
        <w:lastRenderedPageBreak/>
        <w:t>Proje Ortaklarımız:</w:t>
      </w:r>
      <w:r w:rsidR="00EE6C1B" w:rsidRPr="00EE6C1B">
        <w:t xml:space="preserve"> </w:t>
      </w:r>
    </w:p>
    <w:p w:rsidR="00422267" w:rsidRPr="00422267" w:rsidRDefault="00422267" w:rsidP="00422267">
      <w:pPr>
        <w:spacing w:after="0" w:line="240" w:lineRule="auto"/>
        <w:rPr>
          <w:sz w:val="52"/>
          <w:szCs w:val="24"/>
        </w:rPr>
      </w:pPr>
      <w:proofErr w:type="spellStart"/>
      <w:r w:rsidRPr="00422267">
        <w:rPr>
          <w:sz w:val="52"/>
          <w:szCs w:val="24"/>
        </w:rPr>
        <w:t>Materska</w:t>
      </w:r>
      <w:proofErr w:type="spellEnd"/>
      <w:r w:rsidRPr="00422267">
        <w:rPr>
          <w:sz w:val="52"/>
          <w:szCs w:val="24"/>
        </w:rPr>
        <w:t xml:space="preserve"> </w:t>
      </w:r>
      <w:proofErr w:type="spellStart"/>
      <w:r w:rsidRPr="00422267">
        <w:rPr>
          <w:sz w:val="52"/>
          <w:szCs w:val="24"/>
        </w:rPr>
        <w:t>skola</w:t>
      </w:r>
      <w:proofErr w:type="spellEnd"/>
      <w:r w:rsidRPr="00422267">
        <w:rPr>
          <w:sz w:val="52"/>
          <w:szCs w:val="24"/>
        </w:rPr>
        <w:t xml:space="preserve"> </w:t>
      </w:r>
      <w:proofErr w:type="spellStart"/>
      <w:r w:rsidRPr="00422267">
        <w:rPr>
          <w:sz w:val="52"/>
          <w:szCs w:val="24"/>
        </w:rPr>
        <w:t>Sochanova</w:t>
      </w:r>
      <w:proofErr w:type="spellEnd"/>
    </w:p>
    <w:p w:rsidR="00422267" w:rsidRPr="00422267" w:rsidRDefault="00422267" w:rsidP="00422267">
      <w:pPr>
        <w:spacing w:after="0" w:line="240" w:lineRule="auto"/>
        <w:rPr>
          <w:sz w:val="44"/>
          <w:szCs w:val="24"/>
        </w:rPr>
      </w:pPr>
      <w:r w:rsidRPr="00422267">
        <w:rPr>
          <w:b/>
          <w:sz w:val="44"/>
          <w:szCs w:val="24"/>
        </w:rPr>
        <w:t>Adres</w:t>
      </w:r>
      <w:r w:rsidRPr="00422267">
        <w:rPr>
          <w:sz w:val="44"/>
          <w:szCs w:val="24"/>
        </w:rPr>
        <w:t xml:space="preserve">: </w:t>
      </w:r>
      <w:proofErr w:type="spellStart"/>
      <w:r w:rsidRPr="00422267">
        <w:rPr>
          <w:sz w:val="44"/>
          <w:szCs w:val="24"/>
        </w:rPr>
        <w:t>Socháňova</w:t>
      </w:r>
      <w:proofErr w:type="spellEnd"/>
      <w:r w:rsidRPr="00422267">
        <w:rPr>
          <w:sz w:val="44"/>
          <w:szCs w:val="24"/>
        </w:rPr>
        <w:t xml:space="preserve"> 23/1176 </w:t>
      </w:r>
      <w:proofErr w:type="spellStart"/>
      <w:r w:rsidRPr="00422267">
        <w:rPr>
          <w:sz w:val="44"/>
          <w:szCs w:val="24"/>
        </w:rPr>
        <w:t>Praha</w:t>
      </w:r>
      <w:proofErr w:type="spellEnd"/>
    </w:p>
    <w:p w:rsidR="00422267" w:rsidRPr="00422267" w:rsidRDefault="00422267" w:rsidP="00422267">
      <w:pPr>
        <w:spacing w:after="0" w:line="240" w:lineRule="auto"/>
        <w:rPr>
          <w:sz w:val="44"/>
          <w:szCs w:val="24"/>
        </w:rPr>
      </w:pPr>
      <w:r w:rsidRPr="00422267">
        <w:rPr>
          <w:b/>
          <w:sz w:val="44"/>
          <w:szCs w:val="24"/>
        </w:rPr>
        <w:t>Telefon</w:t>
      </w:r>
      <w:r w:rsidRPr="00422267">
        <w:rPr>
          <w:sz w:val="44"/>
          <w:szCs w:val="24"/>
        </w:rPr>
        <w:t xml:space="preserve">: + </w:t>
      </w:r>
      <w:proofErr w:type="gramStart"/>
      <w:r w:rsidRPr="00422267">
        <w:rPr>
          <w:sz w:val="44"/>
          <w:szCs w:val="24"/>
        </w:rPr>
        <w:t>420734428342</w:t>
      </w:r>
      <w:proofErr w:type="gramEnd"/>
    </w:p>
    <w:p w:rsidR="007014A4" w:rsidRPr="00422267" w:rsidRDefault="00422267" w:rsidP="00422267">
      <w:pPr>
        <w:spacing w:after="0" w:line="240" w:lineRule="auto"/>
        <w:rPr>
          <w:sz w:val="16"/>
        </w:rPr>
      </w:pPr>
      <w:r w:rsidRPr="00422267">
        <w:rPr>
          <w:b/>
          <w:sz w:val="44"/>
          <w:szCs w:val="24"/>
        </w:rPr>
        <w:t>Kurumun Kısa Tanıtımı</w:t>
      </w:r>
      <w:r w:rsidRPr="00422267">
        <w:rPr>
          <w:sz w:val="44"/>
          <w:szCs w:val="24"/>
        </w:rPr>
        <w:t>:</w:t>
      </w:r>
      <w:r w:rsidRPr="00422267">
        <w:rPr>
          <w:b/>
          <w:sz w:val="44"/>
          <w:szCs w:val="24"/>
        </w:rPr>
        <w:t xml:space="preserve">     </w:t>
      </w:r>
      <w:proofErr w:type="spellStart"/>
      <w:r w:rsidRPr="00422267">
        <w:rPr>
          <w:b/>
          <w:sz w:val="36"/>
          <w:szCs w:val="24"/>
        </w:rPr>
        <w:t>Materska</w:t>
      </w:r>
      <w:proofErr w:type="spellEnd"/>
      <w:r w:rsidRPr="00422267">
        <w:rPr>
          <w:b/>
          <w:sz w:val="36"/>
          <w:szCs w:val="24"/>
        </w:rPr>
        <w:t xml:space="preserve"> </w:t>
      </w:r>
      <w:proofErr w:type="spellStart"/>
      <w:r w:rsidRPr="00422267">
        <w:rPr>
          <w:b/>
          <w:sz w:val="36"/>
          <w:szCs w:val="24"/>
        </w:rPr>
        <w:t>skola</w:t>
      </w:r>
      <w:proofErr w:type="spellEnd"/>
      <w:r w:rsidRPr="00422267">
        <w:rPr>
          <w:b/>
          <w:sz w:val="36"/>
          <w:szCs w:val="24"/>
        </w:rPr>
        <w:t xml:space="preserve"> </w:t>
      </w:r>
      <w:proofErr w:type="spellStart"/>
      <w:r w:rsidRPr="00422267">
        <w:rPr>
          <w:b/>
          <w:sz w:val="36"/>
          <w:szCs w:val="24"/>
        </w:rPr>
        <w:t>Sochanova</w:t>
      </w:r>
      <w:proofErr w:type="spellEnd"/>
      <w:r w:rsidRPr="00422267">
        <w:rPr>
          <w:b/>
          <w:sz w:val="36"/>
          <w:szCs w:val="24"/>
        </w:rPr>
        <w:t xml:space="preserve">, </w:t>
      </w:r>
      <w:proofErr w:type="spellStart"/>
      <w:r w:rsidRPr="00422267">
        <w:rPr>
          <w:b/>
          <w:sz w:val="36"/>
          <w:szCs w:val="24"/>
        </w:rPr>
        <w:t>Praha</w:t>
      </w:r>
      <w:proofErr w:type="spellEnd"/>
      <w:r w:rsidRPr="00422267">
        <w:rPr>
          <w:b/>
          <w:sz w:val="36"/>
          <w:szCs w:val="24"/>
        </w:rPr>
        <w:t xml:space="preserve"> 6 - </w:t>
      </w:r>
      <w:proofErr w:type="spellStart"/>
      <w:r w:rsidRPr="00422267">
        <w:rPr>
          <w:b/>
          <w:sz w:val="36"/>
          <w:szCs w:val="24"/>
        </w:rPr>
        <w:t>Repy</w:t>
      </w:r>
      <w:proofErr w:type="spellEnd"/>
      <w:r w:rsidRPr="00422267">
        <w:rPr>
          <w:b/>
          <w:sz w:val="36"/>
          <w:szCs w:val="24"/>
        </w:rPr>
        <w:t xml:space="preserve">, </w:t>
      </w:r>
      <w:proofErr w:type="spellStart"/>
      <w:r w:rsidRPr="00422267">
        <w:rPr>
          <w:b/>
          <w:sz w:val="36"/>
          <w:szCs w:val="24"/>
        </w:rPr>
        <w:t>Sochanova</w:t>
      </w:r>
      <w:proofErr w:type="spellEnd"/>
      <w:r w:rsidRPr="00422267">
        <w:rPr>
          <w:b/>
          <w:sz w:val="36"/>
          <w:szCs w:val="24"/>
        </w:rPr>
        <w:t xml:space="preserve"> 23/1176: Okulun on sınıfı vardır. Bu on sınıfta 100 öğrenci bulunmaktadır. Kurumun 24 çalışanı bulunmaktadır. Kurum </w:t>
      </w:r>
      <w:proofErr w:type="spellStart"/>
      <w:r w:rsidRPr="00422267">
        <w:rPr>
          <w:b/>
          <w:sz w:val="36"/>
          <w:szCs w:val="24"/>
        </w:rPr>
        <w:t>montessori</w:t>
      </w:r>
      <w:proofErr w:type="spellEnd"/>
      <w:r w:rsidRPr="00422267">
        <w:rPr>
          <w:b/>
          <w:sz w:val="36"/>
          <w:szCs w:val="24"/>
        </w:rPr>
        <w:t xml:space="preserve"> formatına dayalı eğitimler vermektedir. Oldukça talep gören okul tam kapasite ile çalışmaktadır. Eğitim teknolojilerinin kullanımı da son derece üst düzeydedir. Çek Cumhuriyeti’nin başkenti Prag’da anaokulu ve kreş olarak faaliyetlerini sürdüren </w:t>
      </w:r>
      <w:proofErr w:type="spellStart"/>
      <w:r w:rsidRPr="00422267">
        <w:rPr>
          <w:b/>
          <w:sz w:val="36"/>
          <w:szCs w:val="24"/>
        </w:rPr>
        <w:t>Mateřská</w:t>
      </w:r>
      <w:proofErr w:type="spellEnd"/>
      <w:r w:rsidRPr="00422267">
        <w:rPr>
          <w:b/>
          <w:sz w:val="36"/>
          <w:szCs w:val="24"/>
        </w:rPr>
        <w:t xml:space="preserve"> </w:t>
      </w:r>
      <w:proofErr w:type="spellStart"/>
      <w:r w:rsidRPr="00422267">
        <w:rPr>
          <w:b/>
          <w:sz w:val="36"/>
          <w:szCs w:val="24"/>
        </w:rPr>
        <w:t>škola</w:t>
      </w:r>
      <w:proofErr w:type="spellEnd"/>
      <w:r w:rsidRPr="00422267">
        <w:rPr>
          <w:b/>
          <w:sz w:val="36"/>
          <w:szCs w:val="24"/>
        </w:rPr>
        <w:t xml:space="preserve"> </w:t>
      </w:r>
      <w:proofErr w:type="spellStart"/>
      <w:r w:rsidRPr="00422267">
        <w:rPr>
          <w:b/>
          <w:sz w:val="36"/>
          <w:szCs w:val="24"/>
        </w:rPr>
        <w:t>Socháňova’da</w:t>
      </w:r>
      <w:proofErr w:type="spellEnd"/>
      <w:r w:rsidRPr="00422267">
        <w:rPr>
          <w:b/>
          <w:sz w:val="36"/>
          <w:szCs w:val="24"/>
        </w:rPr>
        <w:t xml:space="preserve"> öğrencilerimiz erken çocukluk ve özel eğitim uygulamaları, </w:t>
      </w:r>
      <w:proofErr w:type="spellStart"/>
      <w:r w:rsidRPr="00422267">
        <w:rPr>
          <w:b/>
          <w:sz w:val="36"/>
          <w:szCs w:val="24"/>
        </w:rPr>
        <w:t>Montessori</w:t>
      </w:r>
      <w:proofErr w:type="spellEnd"/>
      <w:r w:rsidRPr="00422267">
        <w:rPr>
          <w:b/>
          <w:sz w:val="36"/>
          <w:szCs w:val="24"/>
        </w:rPr>
        <w:t xml:space="preserve"> yaklaşımında eğitim materyalleri gibi konularda stajlarda bulunacaklardır. Staj faaliyetleri ile katılımcılarımız </w:t>
      </w:r>
      <w:proofErr w:type="spellStart"/>
      <w:r w:rsidRPr="00422267">
        <w:rPr>
          <w:b/>
          <w:sz w:val="36"/>
          <w:szCs w:val="24"/>
        </w:rPr>
        <w:t>Montessori</w:t>
      </w:r>
      <w:proofErr w:type="spellEnd"/>
      <w:r w:rsidRPr="00422267">
        <w:rPr>
          <w:b/>
          <w:sz w:val="36"/>
          <w:szCs w:val="24"/>
        </w:rPr>
        <w:t xml:space="preserve"> yaklaşımını uygulayan, çağdaş ve modern eğitim tekniklerini, çocukların eğitiminde kullanılan çevre ve ekipman gibi araçları da tanımış olacaklardır</w:t>
      </w:r>
      <w:proofErr w:type="gramStart"/>
      <w:r w:rsidRPr="00422267">
        <w:rPr>
          <w:b/>
          <w:sz w:val="36"/>
          <w:szCs w:val="24"/>
        </w:rPr>
        <w:t>.</w:t>
      </w:r>
      <w:r w:rsidR="007014A4" w:rsidRPr="00422267">
        <w:rPr>
          <w:sz w:val="16"/>
        </w:rPr>
        <w:t>.</w:t>
      </w:r>
      <w:proofErr w:type="gramEnd"/>
    </w:p>
    <w:p w:rsidR="007014A4" w:rsidRDefault="007014A4" w:rsidP="00430CE1">
      <w:pPr>
        <w:spacing w:after="0" w:line="240" w:lineRule="auto"/>
        <w:rPr>
          <w:sz w:val="44"/>
          <w:szCs w:val="24"/>
        </w:rPr>
      </w:pPr>
    </w:p>
    <w:p w:rsidR="007014A4" w:rsidRDefault="007014A4" w:rsidP="00430CE1">
      <w:pPr>
        <w:spacing w:after="0" w:line="240" w:lineRule="auto"/>
        <w:rPr>
          <w:sz w:val="44"/>
          <w:szCs w:val="24"/>
        </w:rPr>
      </w:pPr>
    </w:p>
    <w:p w:rsidR="007014A4" w:rsidRDefault="007014A4" w:rsidP="00430CE1">
      <w:pPr>
        <w:spacing w:after="0" w:line="240" w:lineRule="auto"/>
        <w:rPr>
          <w:sz w:val="44"/>
          <w:szCs w:val="24"/>
        </w:rPr>
      </w:pPr>
    </w:p>
    <w:p w:rsidR="007014A4" w:rsidRDefault="007014A4" w:rsidP="00430CE1">
      <w:pPr>
        <w:spacing w:after="0" w:line="240" w:lineRule="auto"/>
        <w:rPr>
          <w:sz w:val="44"/>
          <w:szCs w:val="24"/>
        </w:rPr>
      </w:pPr>
    </w:p>
    <w:p w:rsidR="00422267" w:rsidRDefault="00422267" w:rsidP="00430CE1">
      <w:pPr>
        <w:spacing w:after="0" w:line="240" w:lineRule="auto"/>
        <w:rPr>
          <w:sz w:val="44"/>
          <w:szCs w:val="24"/>
        </w:rPr>
      </w:pPr>
    </w:p>
    <w:p w:rsidR="00422267" w:rsidRPr="00422267" w:rsidRDefault="00422267" w:rsidP="00422267">
      <w:pPr>
        <w:spacing w:after="0" w:line="240" w:lineRule="auto"/>
        <w:rPr>
          <w:b/>
          <w:sz w:val="96"/>
          <w:szCs w:val="24"/>
        </w:rPr>
      </w:pPr>
      <w:r w:rsidRPr="00422267">
        <w:rPr>
          <w:b/>
          <w:sz w:val="96"/>
          <w:szCs w:val="24"/>
        </w:rPr>
        <w:lastRenderedPageBreak/>
        <w:t xml:space="preserve">Proje Ortaklarımız: </w:t>
      </w:r>
    </w:p>
    <w:p w:rsidR="00422267" w:rsidRDefault="00422267" w:rsidP="00422267">
      <w:pPr>
        <w:spacing w:after="0" w:line="240" w:lineRule="auto"/>
        <w:rPr>
          <w:b/>
          <w:sz w:val="52"/>
          <w:szCs w:val="24"/>
        </w:rPr>
      </w:pPr>
      <w:proofErr w:type="spellStart"/>
      <w:r w:rsidRPr="00422267">
        <w:rPr>
          <w:b/>
          <w:sz w:val="52"/>
          <w:szCs w:val="24"/>
        </w:rPr>
        <w:t>Rødvig</w:t>
      </w:r>
      <w:proofErr w:type="spellEnd"/>
      <w:r w:rsidRPr="00422267">
        <w:rPr>
          <w:b/>
          <w:sz w:val="52"/>
          <w:szCs w:val="24"/>
        </w:rPr>
        <w:t xml:space="preserve"> </w:t>
      </w:r>
      <w:proofErr w:type="spellStart"/>
      <w:r w:rsidRPr="00422267">
        <w:rPr>
          <w:b/>
          <w:sz w:val="52"/>
          <w:szCs w:val="24"/>
        </w:rPr>
        <w:t>Børnecenter</w:t>
      </w:r>
      <w:proofErr w:type="spellEnd"/>
      <w:r w:rsidRPr="00422267">
        <w:rPr>
          <w:b/>
          <w:sz w:val="52"/>
          <w:szCs w:val="24"/>
        </w:rPr>
        <w:t xml:space="preserve"> </w:t>
      </w:r>
    </w:p>
    <w:p w:rsidR="00422267" w:rsidRPr="00422267" w:rsidRDefault="00422267" w:rsidP="00422267">
      <w:pPr>
        <w:spacing w:after="0" w:line="240" w:lineRule="auto"/>
        <w:rPr>
          <w:sz w:val="44"/>
          <w:szCs w:val="24"/>
        </w:rPr>
      </w:pPr>
      <w:r w:rsidRPr="00422267">
        <w:rPr>
          <w:b/>
          <w:sz w:val="44"/>
          <w:szCs w:val="24"/>
        </w:rPr>
        <w:t>Adres</w:t>
      </w:r>
      <w:r w:rsidRPr="00422267">
        <w:rPr>
          <w:sz w:val="44"/>
          <w:szCs w:val="24"/>
        </w:rPr>
        <w:t xml:space="preserve">: </w:t>
      </w:r>
      <w:proofErr w:type="spellStart"/>
      <w:r w:rsidRPr="00422267">
        <w:rPr>
          <w:sz w:val="44"/>
          <w:szCs w:val="24"/>
        </w:rPr>
        <w:t>Vemmetoftevej</w:t>
      </w:r>
      <w:proofErr w:type="spellEnd"/>
      <w:r w:rsidRPr="00422267">
        <w:rPr>
          <w:sz w:val="44"/>
          <w:szCs w:val="24"/>
        </w:rPr>
        <w:t xml:space="preserve"> 5</w:t>
      </w:r>
      <w:r>
        <w:rPr>
          <w:sz w:val="44"/>
          <w:szCs w:val="24"/>
        </w:rPr>
        <w:t xml:space="preserve"> </w:t>
      </w:r>
    </w:p>
    <w:p w:rsidR="00422267" w:rsidRPr="00422267" w:rsidRDefault="00422267" w:rsidP="00422267">
      <w:pPr>
        <w:spacing w:after="0" w:line="240" w:lineRule="auto"/>
        <w:rPr>
          <w:sz w:val="44"/>
          <w:szCs w:val="24"/>
        </w:rPr>
      </w:pPr>
      <w:r w:rsidRPr="00422267">
        <w:rPr>
          <w:b/>
          <w:sz w:val="44"/>
          <w:szCs w:val="24"/>
        </w:rPr>
        <w:t>Telefon</w:t>
      </w:r>
      <w:r w:rsidRPr="00422267">
        <w:rPr>
          <w:sz w:val="44"/>
          <w:szCs w:val="24"/>
        </w:rPr>
        <w:t>: +</w:t>
      </w:r>
      <w:r w:rsidRPr="00422267">
        <w:t xml:space="preserve"> </w:t>
      </w:r>
      <w:r w:rsidRPr="00422267">
        <w:rPr>
          <w:sz w:val="44"/>
          <w:szCs w:val="24"/>
        </w:rPr>
        <w:t xml:space="preserve">45 56 57 </w:t>
      </w:r>
      <w:proofErr w:type="spellStart"/>
      <w:r w:rsidRPr="00422267">
        <w:rPr>
          <w:sz w:val="44"/>
          <w:szCs w:val="24"/>
        </w:rPr>
        <w:t>57</w:t>
      </w:r>
      <w:proofErr w:type="spellEnd"/>
      <w:r w:rsidRPr="00422267">
        <w:rPr>
          <w:sz w:val="44"/>
          <w:szCs w:val="24"/>
        </w:rPr>
        <w:t xml:space="preserve"> 78</w:t>
      </w:r>
    </w:p>
    <w:p w:rsidR="00422267" w:rsidRDefault="00422267" w:rsidP="00422267">
      <w:pPr>
        <w:spacing w:after="0" w:line="240" w:lineRule="auto"/>
        <w:rPr>
          <w:sz w:val="44"/>
          <w:szCs w:val="24"/>
        </w:rPr>
      </w:pPr>
      <w:r w:rsidRPr="00422267">
        <w:rPr>
          <w:b/>
          <w:sz w:val="44"/>
          <w:szCs w:val="24"/>
        </w:rPr>
        <w:t>Kurumun Kısa Tanıtımı</w:t>
      </w:r>
      <w:r w:rsidRPr="00422267">
        <w:rPr>
          <w:sz w:val="44"/>
          <w:szCs w:val="24"/>
        </w:rPr>
        <w:t>:     Danimarka’da bünyesinde iki kreş grubu bulunduran ve öğrencil</w:t>
      </w:r>
      <w:r>
        <w:rPr>
          <w:sz w:val="44"/>
          <w:szCs w:val="24"/>
        </w:rPr>
        <w:t xml:space="preserve">erine okul öncesi eğitimlerdeki </w:t>
      </w:r>
      <w:r w:rsidRPr="00422267">
        <w:rPr>
          <w:sz w:val="44"/>
          <w:szCs w:val="24"/>
        </w:rPr>
        <w:t xml:space="preserve">gelişimlerinde </w:t>
      </w:r>
      <w:proofErr w:type="spellStart"/>
      <w:r>
        <w:rPr>
          <w:sz w:val="44"/>
          <w:szCs w:val="24"/>
        </w:rPr>
        <w:t>Montessori</w:t>
      </w:r>
      <w:proofErr w:type="spellEnd"/>
      <w:r>
        <w:rPr>
          <w:sz w:val="44"/>
          <w:szCs w:val="24"/>
        </w:rPr>
        <w:t xml:space="preserve"> pedagojisi ve </w:t>
      </w:r>
      <w:proofErr w:type="spellStart"/>
      <w:r>
        <w:rPr>
          <w:sz w:val="44"/>
          <w:szCs w:val="24"/>
        </w:rPr>
        <w:t>Pixler</w:t>
      </w:r>
      <w:proofErr w:type="spellEnd"/>
      <w:r>
        <w:rPr>
          <w:sz w:val="44"/>
          <w:szCs w:val="24"/>
        </w:rPr>
        <w:t xml:space="preserve"> </w:t>
      </w:r>
      <w:r w:rsidRPr="00422267">
        <w:rPr>
          <w:sz w:val="44"/>
          <w:szCs w:val="24"/>
        </w:rPr>
        <w:t xml:space="preserve">kuramı ile başarılı bir </w:t>
      </w:r>
      <w:r>
        <w:rPr>
          <w:sz w:val="44"/>
          <w:szCs w:val="24"/>
        </w:rPr>
        <w:t xml:space="preserve">pedagojik eğitimi amaçlayan bir anaokuludur. </w:t>
      </w:r>
      <w:proofErr w:type="spellStart"/>
      <w:r>
        <w:rPr>
          <w:sz w:val="44"/>
          <w:szCs w:val="24"/>
        </w:rPr>
        <w:t>Rødvig</w:t>
      </w:r>
      <w:proofErr w:type="spellEnd"/>
      <w:r>
        <w:rPr>
          <w:sz w:val="44"/>
          <w:szCs w:val="24"/>
        </w:rPr>
        <w:t xml:space="preserve"> </w:t>
      </w:r>
      <w:proofErr w:type="spellStart"/>
      <w:r w:rsidRPr="00422267">
        <w:rPr>
          <w:sz w:val="44"/>
          <w:szCs w:val="24"/>
        </w:rPr>
        <w:t>Børnecenter</w:t>
      </w:r>
      <w:proofErr w:type="spellEnd"/>
      <w:r w:rsidRPr="00422267">
        <w:rPr>
          <w:sz w:val="44"/>
          <w:szCs w:val="24"/>
        </w:rPr>
        <w:t xml:space="preserve"> 'da katılımcılarımız </w:t>
      </w:r>
      <w:proofErr w:type="spellStart"/>
      <w:r w:rsidRPr="00422267">
        <w:rPr>
          <w:sz w:val="44"/>
          <w:szCs w:val="24"/>
        </w:rPr>
        <w:t>Montessor</w:t>
      </w:r>
      <w:r>
        <w:rPr>
          <w:sz w:val="44"/>
          <w:szCs w:val="24"/>
        </w:rPr>
        <w:t>i</w:t>
      </w:r>
      <w:proofErr w:type="spellEnd"/>
      <w:r>
        <w:rPr>
          <w:sz w:val="44"/>
          <w:szCs w:val="24"/>
        </w:rPr>
        <w:t xml:space="preserve"> yaklaşımında Materyal, Eğitim </w:t>
      </w:r>
      <w:r w:rsidRPr="00422267">
        <w:rPr>
          <w:sz w:val="44"/>
          <w:szCs w:val="24"/>
        </w:rPr>
        <w:t>görevlisinin rolü, Konsantrasyon, bütünsellik, özgürlük</w:t>
      </w:r>
      <w:r>
        <w:rPr>
          <w:sz w:val="44"/>
          <w:szCs w:val="24"/>
        </w:rPr>
        <w:t xml:space="preserve"> ve disiplin ayarı gibi dersler alacaklardır. </w:t>
      </w:r>
      <w:r w:rsidRPr="00422267">
        <w:rPr>
          <w:sz w:val="44"/>
          <w:szCs w:val="24"/>
        </w:rPr>
        <w:t>Aldıkları teorik eğitimler ile ilgili bü</w:t>
      </w:r>
      <w:r>
        <w:rPr>
          <w:sz w:val="44"/>
          <w:szCs w:val="24"/>
        </w:rPr>
        <w:t xml:space="preserve">nyesinde bulunan kreşlerde staj faaliyetlerine katılacaklardır. </w:t>
      </w:r>
      <w:r w:rsidRPr="00422267">
        <w:rPr>
          <w:sz w:val="44"/>
          <w:szCs w:val="24"/>
        </w:rPr>
        <w:t>Hareketlilik faaliyetler</w:t>
      </w:r>
      <w:r>
        <w:rPr>
          <w:sz w:val="44"/>
          <w:szCs w:val="24"/>
        </w:rPr>
        <w:t xml:space="preserve">i ile öğrencilerimize pedagojik </w:t>
      </w:r>
      <w:r w:rsidRPr="00422267">
        <w:rPr>
          <w:sz w:val="44"/>
          <w:szCs w:val="24"/>
        </w:rPr>
        <w:t>kalite g</w:t>
      </w:r>
      <w:r>
        <w:rPr>
          <w:sz w:val="44"/>
          <w:szCs w:val="24"/>
        </w:rPr>
        <w:t xml:space="preserve">eliştirme eğitimi ve </w:t>
      </w:r>
      <w:proofErr w:type="spellStart"/>
      <w:r>
        <w:rPr>
          <w:sz w:val="44"/>
          <w:szCs w:val="24"/>
        </w:rPr>
        <w:t>Montessori</w:t>
      </w:r>
      <w:proofErr w:type="spellEnd"/>
      <w:r>
        <w:rPr>
          <w:sz w:val="44"/>
          <w:szCs w:val="24"/>
        </w:rPr>
        <w:t xml:space="preserve"> </w:t>
      </w:r>
      <w:r w:rsidRPr="00422267">
        <w:rPr>
          <w:sz w:val="44"/>
          <w:szCs w:val="24"/>
        </w:rPr>
        <w:t>yaklaşım</w:t>
      </w:r>
      <w:r>
        <w:rPr>
          <w:sz w:val="44"/>
          <w:szCs w:val="24"/>
        </w:rPr>
        <w:t xml:space="preserve">ında etkinlik uygulamaları gibi </w:t>
      </w:r>
      <w:r w:rsidRPr="00422267">
        <w:rPr>
          <w:sz w:val="44"/>
          <w:szCs w:val="24"/>
        </w:rPr>
        <w:t>eğitimler alacaklardır. Uygulanacak</w:t>
      </w:r>
      <w:r>
        <w:rPr>
          <w:sz w:val="44"/>
          <w:szCs w:val="24"/>
        </w:rPr>
        <w:t xml:space="preserve"> staj faaliyetleri ile birlikte </w:t>
      </w:r>
      <w:r w:rsidRPr="00422267">
        <w:rPr>
          <w:sz w:val="44"/>
          <w:szCs w:val="24"/>
        </w:rPr>
        <w:t>katılımcılarımıza kariyer planı hazırlama eğitimi verecektir</w:t>
      </w:r>
      <w:r>
        <w:rPr>
          <w:sz w:val="44"/>
          <w:szCs w:val="24"/>
        </w:rPr>
        <w:t>.</w:t>
      </w:r>
    </w:p>
    <w:p w:rsidR="00422267" w:rsidRDefault="00422267" w:rsidP="00422267">
      <w:pPr>
        <w:spacing w:after="0" w:line="240" w:lineRule="auto"/>
        <w:rPr>
          <w:sz w:val="44"/>
          <w:szCs w:val="24"/>
        </w:rPr>
      </w:pPr>
    </w:p>
    <w:p w:rsidR="007014A4" w:rsidRDefault="007014A4" w:rsidP="00430CE1">
      <w:pPr>
        <w:spacing w:after="0" w:line="240" w:lineRule="auto"/>
        <w:rPr>
          <w:sz w:val="44"/>
          <w:szCs w:val="24"/>
        </w:rPr>
      </w:pPr>
    </w:p>
    <w:p w:rsidR="008E59EA" w:rsidRDefault="008E59EA" w:rsidP="00430CE1">
      <w:pPr>
        <w:spacing w:after="0" w:line="240" w:lineRule="auto"/>
        <w:rPr>
          <w:sz w:val="44"/>
          <w:szCs w:val="24"/>
        </w:rPr>
      </w:pPr>
    </w:p>
    <w:p w:rsidR="00375086" w:rsidRDefault="00375086" w:rsidP="007C6372">
      <w:pPr>
        <w:spacing w:after="0" w:line="240" w:lineRule="auto"/>
        <w:rPr>
          <w:b/>
          <w:sz w:val="72"/>
          <w:szCs w:val="24"/>
        </w:rPr>
      </w:pPr>
      <w:r w:rsidRPr="00375086">
        <w:rPr>
          <w:b/>
          <w:sz w:val="72"/>
          <w:szCs w:val="24"/>
        </w:rPr>
        <w:t>PROJENİN ÖZETİ:</w:t>
      </w:r>
    </w:p>
    <w:p w:rsidR="003A0B8E" w:rsidRPr="003A0B8E" w:rsidRDefault="003A0B8E" w:rsidP="003A0B8E">
      <w:pPr>
        <w:spacing w:after="0" w:line="240" w:lineRule="auto"/>
        <w:jc w:val="both"/>
        <w:rPr>
          <w:sz w:val="21"/>
          <w:szCs w:val="21"/>
        </w:rPr>
      </w:pPr>
    </w:p>
    <w:p w:rsidR="00C10F81" w:rsidRPr="00422267" w:rsidRDefault="00422267" w:rsidP="00422267">
      <w:pPr>
        <w:spacing w:after="0" w:line="240" w:lineRule="auto"/>
        <w:jc w:val="both"/>
        <w:rPr>
          <w:b/>
          <w:sz w:val="28"/>
          <w:szCs w:val="28"/>
        </w:rPr>
      </w:pPr>
      <w:r w:rsidRPr="00422267">
        <w:rPr>
          <w:b/>
          <w:sz w:val="28"/>
          <w:szCs w:val="28"/>
        </w:rPr>
        <w:t xml:space="preserve">Avrupa’da %90’ları bulan okul öncesi eğitimde okullaşma oranı Erzurum’da %14’lerde kalmaktadır. Okul öncesi eğitim kalitesinin düşük olması, ailelerin de okul öncesi eğitimden beklentilerini düşürmekte ve öğrencilerin okul öncesi eğitime yönlendirilmeleri noktasında engel yaratmaktadır. İlimizde Okullaşma oranının oldukça düşük olması anaokulu ve kreşlerde meydana gelen planlama hatalarını da beraberinde getirmektedir. </w:t>
      </w:r>
      <w:proofErr w:type="spellStart"/>
      <w:r w:rsidRPr="00422267">
        <w:rPr>
          <w:b/>
          <w:sz w:val="28"/>
          <w:szCs w:val="28"/>
        </w:rPr>
        <w:t>Montessori</w:t>
      </w:r>
      <w:proofErr w:type="spellEnd"/>
      <w:r w:rsidRPr="00422267">
        <w:rPr>
          <w:b/>
          <w:sz w:val="28"/>
          <w:szCs w:val="28"/>
        </w:rPr>
        <w:t xml:space="preserve"> Eğitimi ülkemizde okul öncesi eğitim kurumlarının en çok ihtiyaç duyduğu eğitim yaklaşımlarından birisi olmasına rağmen yeterince bilinmemektedir. Anaokulu ve kreş müfredatlarına baktığımızda yıllardır benzer yaklaşımların izlendiği bir eğitim görülmektedir. </w:t>
      </w:r>
      <w:proofErr w:type="gramStart"/>
      <w:r w:rsidRPr="00422267">
        <w:rPr>
          <w:b/>
          <w:sz w:val="28"/>
          <w:szCs w:val="28"/>
        </w:rPr>
        <w:t xml:space="preserve">Projemizin Amaçları: Katılımcı öğrencilerimizin alanları ile ilgili bilgi ve becerilerinin arttırılması, mesleki tecrübe ve yeterlilikler kazandırarak Avrupa Birliği ile teknolojik ve kurumsal değişikliklerin bütünleştirilmesi, kültürler arası etkileşimin verdiği öz güven ile girişimcilik ruhlarının geliştirilmesi, </w:t>
      </w:r>
      <w:proofErr w:type="spellStart"/>
      <w:r w:rsidRPr="00422267">
        <w:rPr>
          <w:b/>
          <w:sz w:val="28"/>
          <w:szCs w:val="28"/>
        </w:rPr>
        <w:t>Montessori</w:t>
      </w:r>
      <w:proofErr w:type="spellEnd"/>
      <w:r w:rsidRPr="00422267">
        <w:rPr>
          <w:b/>
          <w:sz w:val="28"/>
          <w:szCs w:val="28"/>
        </w:rPr>
        <w:t xml:space="preserve"> Eğitim Modelinde merkezi öneme sahip olan ara eleman ihtiyacını karşılarken ortak mesleki dil terminolojisinin öğrenilmesi ve sektörde büyük oranda ihtiyaç duyulan kalifiye iş gücünü için öğrenicilerin istihdam edilebilirliklerinin artırılması amaçlanmaktadır. </w:t>
      </w:r>
      <w:proofErr w:type="gramEnd"/>
      <w:r w:rsidRPr="00422267">
        <w:rPr>
          <w:b/>
          <w:sz w:val="28"/>
          <w:szCs w:val="28"/>
        </w:rPr>
        <w:t xml:space="preserve">Katılımcı Profili: Nüfusu yalnızca 23.000 olan Aşkale ilçemizde öğrencilerimizin staj yapma </w:t>
      </w:r>
      <w:proofErr w:type="gramStart"/>
      <w:r w:rsidRPr="00422267">
        <w:rPr>
          <w:b/>
          <w:sz w:val="28"/>
          <w:szCs w:val="28"/>
        </w:rPr>
        <w:t>imkanları</w:t>
      </w:r>
      <w:proofErr w:type="gramEnd"/>
      <w:r w:rsidRPr="00422267">
        <w:rPr>
          <w:b/>
          <w:sz w:val="28"/>
          <w:szCs w:val="28"/>
        </w:rPr>
        <w:t xml:space="preserve"> oldukça kısıtlı olup bu durum öğrencilerimiz açısından büyük bir sorun teşkil etmektedir. 12. Sınıfa geçen öğrencilerimiz alanlarına uygun yalnızca bir kaç kurumda staj yapma fırsatı yakalarken okulda verilen eğitimle iş yerlerindeki uygulamalar arasında ciddi bir uyumsuzluk sorunu </w:t>
      </w:r>
      <w:proofErr w:type="gramStart"/>
      <w:r w:rsidRPr="00422267">
        <w:rPr>
          <w:b/>
          <w:sz w:val="28"/>
          <w:szCs w:val="28"/>
        </w:rPr>
        <w:t>yaşamaktadırlar.İş</w:t>
      </w:r>
      <w:proofErr w:type="gramEnd"/>
      <w:r w:rsidRPr="00422267">
        <w:rPr>
          <w:b/>
          <w:sz w:val="28"/>
          <w:szCs w:val="28"/>
        </w:rPr>
        <w:t xml:space="preserve"> verenler tarafından öğrencilerin aldıkları eğitim ve müfredat meslekte tecrübe kazanmak için yetersiz görülmekte ve sonucunda boş pozisyonlara rağmen mezunlar istihdam edilememektedir. Katılımcılarımız Okulumuzun Çocuk Gelişimi alanında eğitimlerine devam etmekte olup önümüzdeki yıllarda işletmelerde beceri eğitimi yaparak mezun olduğunda iş gücü piyasası içerisinde yer alacak 10-11. Ve 12. sınıf 20 öğrenciden oluşmaktadır. Hareketlilik faaliyetlerimiz 4 akış olarak 14 gün olarak planlanmıştır. Her bir akış 5 katılımcı öğrenci ve 1 refakatçi öğretmenle gerçekleştirilecektir. Faaliyetlerimizin Tanımı ve Detaylar: Bünyesinde 2 kreş grubu bulunan ve öğrencilerine okul öncesi eğitimlerdeki gelişimlerinde </w:t>
      </w:r>
      <w:proofErr w:type="spellStart"/>
      <w:r w:rsidRPr="00422267">
        <w:rPr>
          <w:b/>
          <w:sz w:val="28"/>
          <w:szCs w:val="28"/>
        </w:rPr>
        <w:t>Montessori</w:t>
      </w:r>
      <w:proofErr w:type="spellEnd"/>
      <w:r w:rsidRPr="00422267">
        <w:rPr>
          <w:b/>
          <w:sz w:val="28"/>
          <w:szCs w:val="28"/>
        </w:rPr>
        <w:t xml:space="preserve"> pedagojisi ile başarılı bir pedagojik eğitimi amaçlayan </w:t>
      </w:r>
      <w:proofErr w:type="spellStart"/>
      <w:r w:rsidRPr="00422267">
        <w:rPr>
          <w:b/>
          <w:sz w:val="28"/>
          <w:szCs w:val="28"/>
        </w:rPr>
        <w:t>Rødvig</w:t>
      </w:r>
      <w:proofErr w:type="spellEnd"/>
      <w:r w:rsidRPr="00422267">
        <w:rPr>
          <w:b/>
          <w:sz w:val="28"/>
          <w:szCs w:val="28"/>
        </w:rPr>
        <w:t xml:space="preserve"> </w:t>
      </w:r>
      <w:proofErr w:type="spellStart"/>
      <w:r w:rsidRPr="00422267">
        <w:rPr>
          <w:b/>
          <w:sz w:val="28"/>
          <w:szCs w:val="28"/>
        </w:rPr>
        <w:t>Børnecenter’de</w:t>
      </w:r>
      <w:proofErr w:type="spellEnd"/>
      <w:r w:rsidRPr="00422267">
        <w:rPr>
          <w:b/>
          <w:sz w:val="28"/>
          <w:szCs w:val="28"/>
        </w:rPr>
        <w:t xml:space="preserve"> öğrencilerimiz </w:t>
      </w:r>
      <w:proofErr w:type="spellStart"/>
      <w:r w:rsidRPr="00422267">
        <w:rPr>
          <w:b/>
          <w:sz w:val="28"/>
          <w:szCs w:val="28"/>
        </w:rPr>
        <w:t>Montessori</w:t>
      </w:r>
      <w:proofErr w:type="spellEnd"/>
      <w:r w:rsidRPr="00422267">
        <w:rPr>
          <w:b/>
          <w:sz w:val="28"/>
          <w:szCs w:val="28"/>
        </w:rPr>
        <w:t xml:space="preserve"> yaklaşımında Materyal, öğretmenin rolü, Konsantrasyon, bütünsellik, özgürlük ve disiplin ayarı gibi dersler alacaklardır. Aldıkları teorik eğitimler ile ilgili bünyesinde bulunan kreşlerde staj faaliyetlerine katılacaklardır.</w:t>
      </w:r>
    </w:p>
    <w:p w:rsidR="00C10F81" w:rsidRDefault="00C10F81" w:rsidP="00C10F81">
      <w:pPr>
        <w:spacing w:after="0" w:line="240" w:lineRule="auto"/>
        <w:jc w:val="both"/>
        <w:rPr>
          <w:b/>
          <w:sz w:val="28"/>
          <w:szCs w:val="28"/>
        </w:rPr>
      </w:pPr>
    </w:p>
    <w:p w:rsidR="00C10F81" w:rsidRPr="00C10F81" w:rsidRDefault="00C10F81" w:rsidP="00C10F81">
      <w:pPr>
        <w:spacing w:after="0" w:line="240" w:lineRule="auto"/>
        <w:jc w:val="both"/>
        <w:rPr>
          <w:b/>
          <w:sz w:val="28"/>
          <w:szCs w:val="28"/>
        </w:rPr>
      </w:pPr>
    </w:p>
    <w:p w:rsidR="00C10F81" w:rsidRDefault="00C10F81" w:rsidP="007751C2">
      <w:pPr>
        <w:spacing w:after="0" w:line="240" w:lineRule="auto"/>
        <w:jc w:val="both"/>
        <w:rPr>
          <w:b/>
          <w:sz w:val="36"/>
          <w:szCs w:val="24"/>
        </w:rPr>
      </w:pPr>
    </w:p>
    <w:p w:rsidR="00507B6E" w:rsidRDefault="00507B6E" w:rsidP="007751C2">
      <w:pPr>
        <w:spacing w:after="0" w:line="240" w:lineRule="auto"/>
        <w:jc w:val="both"/>
        <w:rPr>
          <w:b/>
          <w:sz w:val="36"/>
          <w:szCs w:val="24"/>
        </w:rPr>
      </w:pPr>
      <w:r w:rsidRPr="00507B6E">
        <w:rPr>
          <w:b/>
          <w:sz w:val="36"/>
          <w:szCs w:val="24"/>
        </w:rPr>
        <w:t>Projemizde katılımcıların hangi yetkinlikleri (bilgi, beceri ve tutum/davranış) kazanmaları/geliştirmeleri beklenmektedir?</w:t>
      </w:r>
    </w:p>
    <w:p w:rsidR="006D0CCE" w:rsidRDefault="006D0CCE" w:rsidP="006D0CCE">
      <w:pPr>
        <w:spacing w:after="0" w:line="240" w:lineRule="auto"/>
        <w:rPr>
          <w:sz w:val="28"/>
          <w:szCs w:val="24"/>
        </w:rPr>
      </w:pPr>
      <w:r w:rsidRPr="006D0CCE">
        <w:rPr>
          <w:sz w:val="28"/>
          <w:szCs w:val="24"/>
        </w:rPr>
        <w:t>A) Mesleki Kazanım ve Beceriler</w:t>
      </w:r>
    </w:p>
    <w:p w:rsidR="003E3E2B" w:rsidRPr="003E3E2B" w:rsidRDefault="003E3E2B" w:rsidP="003E3E2B">
      <w:pPr>
        <w:spacing w:after="0" w:line="240" w:lineRule="auto"/>
        <w:rPr>
          <w:sz w:val="28"/>
          <w:szCs w:val="24"/>
        </w:rPr>
      </w:pPr>
      <w:r w:rsidRPr="003E3E2B">
        <w:rPr>
          <w:sz w:val="28"/>
          <w:szCs w:val="24"/>
        </w:rPr>
        <w:t xml:space="preserve">-Öğrencilerimizin Avrupa’da </w:t>
      </w:r>
      <w:r w:rsidR="007B79C5">
        <w:rPr>
          <w:sz w:val="28"/>
          <w:szCs w:val="24"/>
        </w:rPr>
        <w:t>Çocuk Gelişimi ve</w:t>
      </w:r>
      <w:r w:rsidRPr="003E3E2B">
        <w:rPr>
          <w:sz w:val="28"/>
          <w:szCs w:val="24"/>
        </w:rPr>
        <w:t xml:space="preserve"> Eğitimi konusunda staj yaparak bilgi, deneyim ve iş tecrübesi edinmelerini sağlamak</w:t>
      </w:r>
    </w:p>
    <w:p w:rsidR="003E3E2B" w:rsidRPr="003E3E2B" w:rsidRDefault="003E3E2B" w:rsidP="003E3E2B">
      <w:pPr>
        <w:spacing w:after="0" w:line="240" w:lineRule="auto"/>
        <w:rPr>
          <w:sz w:val="28"/>
          <w:szCs w:val="24"/>
        </w:rPr>
      </w:pPr>
      <w:r w:rsidRPr="003E3E2B">
        <w:rPr>
          <w:sz w:val="28"/>
          <w:szCs w:val="24"/>
        </w:rPr>
        <w:t>-Öğrencilerimizin mezun olduklarında iş bulabilirliklerini arttırmak</w:t>
      </w:r>
    </w:p>
    <w:p w:rsidR="003E3E2B" w:rsidRPr="003E3E2B" w:rsidRDefault="003E3E2B" w:rsidP="003E3E2B">
      <w:pPr>
        <w:spacing w:after="0" w:line="240" w:lineRule="auto"/>
        <w:rPr>
          <w:sz w:val="28"/>
          <w:szCs w:val="24"/>
        </w:rPr>
      </w:pPr>
      <w:r w:rsidRPr="003E3E2B">
        <w:rPr>
          <w:sz w:val="28"/>
          <w:szCs w:val="24"/>
        </w:rPr>
        <w:t>-Öğrencilerimizin AB’nin yaşam kültürü ve yapısı hakkında bilgi edinmesini sağlamak</w:t>
      </w:r>
    </w:p>
    <w:p w:rsidR="003E3E2B" w:rsidRPr="003E3E2B" w:rsidRDefault="003E3E2B" w:rsidP="003E3E2B">
      <w:pPr>
        <w:spacing w:after="0" w:line="240" w:lineRule="auto"/>
        <w:rPr>
          <w:sz w:val="28"/>
          <w:szCs w:val="24"/>
        </w:rPr>
      </w:pPr>
      <w:r w:rsidRPr="003E3E2B">
        <w:rPr>
          <w:sz w:val="28"/>
          <w:szCs w:val="24"/>
        </w:rPr>
        <w:t>-Öğrencilerimizin yabancı dil pratiğinin geliştirilmesi ve mesleki yabancı dil terimlerini öğrenmesini sağlamak</w:t>
      </w:r>
    </w:p>
    <w:p w:rsidR="003E3E2B" w:rsidRPr="003E3E2B" w:rsidRDefault="003E3E2B" w:rsidP="003E3E2B">
      <w:pPr>
        <w:spacing w:after="0" w:line="240" w:lineRule="auto"/>
        <w:rPr>
          <w:sz w:val="28"/>
          <w:szCs w:val="24"/>
        </w:rPr>
      </w:pPr>
      <w:r w:rsidRPr="003E3E2B">
        <w:rPr>
          <w:sz w:val="28"/>
          <w:szCs w:val="24"/>
        </w:rPr>
        <w:t>-Okul Öncesi Eğitim alanında hizmet veren kurumların nitelikli ve deneyimli eleman ihtiyacını karşılamak</w:t>
      </w:r>
    </w:p>
    <w:p w:rsidR="003E3E2B" w:rsidRPr="003E3E2B" w:rsidRDefault="003E3E2B" w:rsidP="003E3E2B">
      <w:pPr>
        <w:spacing w:after="0" w:line="240" w:lineRule="auto"/>
        <w:rPr>
          <w:sz w:val="28"/>
          <w:szCs w:val="24"/>
        </w:rPr>
      </w:pPr>
      <w:r w:rsidRPr="003E3E2B">
        <w:rPr>
          <w:sz w:val="28"/>
          <w:szCs w:val="24"/>
        </w:rPr>
        <w:t xml:space="preserve">-Onuncu Kalkınma Planında yer alan </w:t>
      </w:r>
      <w:r w:rsidR="007B79C5" w:rsidRPr="007B79C5">
        <w:rPr>
          <w:sz w:val="28"/>
          <w:szCs w:val="24"/>
        </w:rPr>
        <w:t>Çocuk Gelişimi ve Eğitimi</w:t>
      </w:r>
      <w:r w:rsidRPr="007B79C5">
        <w:rPr>
          <w:sz w:val="28"/>
          <w:szCs w:val="24"/>
        </w:rPr>
        <w:t xml:space="preserve"> </w:t>
      </w:r>
      <w:r w:rsidRPr="003E3E2B">
        <w:rPr>
          <w:sz w:val="28"/>
          <w:szCs w:val="24"/>
        </w:rPr>
        <w:t>ile ilgili hedeflerin gerçekleşmesine katkı sağlamak</w:t>
      </w:r>
    </w:p>
    <w:p w:rsidR="003E3E2B" w:rsidRPr="003E3E2B" w:rsidRDefault="003E3E2B" w:rsidP="003E3E2B">
      <w:pPr>
        <w:spacing w:after="0" w:line="240" w:lineRule="auto"/>
        <w:rPr>
          <w:sz w:val="28"/>
          <w:szCs w:val="24"/>
        </w:rPr>
      </w:pPr>
      <w:r w:rsidRPr="003E3E2B">
        <w:rPr>
          <w:sz w:val="28"/>
          <w:szCs w:val="24"/>
        </w:rPr>
        <w:t>-AB’nin 2020 strateji planında yer alan nitelikli iş gücünün arttırılması amaç ve hedefine ulaşmak</w:t>
      </w:r>
    </w:p>
    <w:p w:rsidR="005131E7" w:rsidRDefault="003E3E2B" w:rsidP="003E3E2B">
      <w:pPr>
        <w:spacing w:after="0" w:line="240" w:lineRule="auto"/>
        <w:rPr>
          <w:sz w:val="28"/>
          <w:szCs w:val="24"/>
        </w:rPr>
      </w:pPr>
      <w:r w:rsidRPr="003E3E2B">
        <w:rPr>
          <w:sz w:val="28"/>
          <w:szCs w:val="24"/>
        </w:rPr>
        <w:t>-Kadınlarımızın istihdama ve ekonomiye katılımının sağlanması</w:t>
      </w:r>
    </w:p>
    <w:p w:rsidR="003E3E2B" w:rsidRPr="006D0CCE" w:rsidRDefault="003E3E2B" w:rsidP="003E3E2B">
      <w:pPr>
        <w:spacing w:after="0" w:line="240" w:lineRule="auto"/>
        <w:rPr>
          <w:sz w:val="28"/>
          <w:szCs w:val="24"/>
        </w:rPr>
      </w:pPr>
    </w:p>
    <w:p w:rsidR="006D0CCE" w:rsidRPr="006D0CCE" w:rsidRDefault="006D0CCE" w:rsidP="006D0CCE">
      <w:pPr>
        <w:spacing w:after="0" w:line="240" w:lineRule="auto"/>
        <w:rPr>
          <w:sz w:val="28"/>
          <w:szCs w:val="24"/>
        </w:rPr>
      </w:pPr>
      <w:r w:rsidRPr="006D0CCE">
        <w:rPr>
          <w:sz w:val="28"/>
          <w:szCs w:val="24"/>
        </w:rPr>
        <w:t>B) Kişisel Kazanım ve Beceriler</w:t>
      </w:r>
    </w:p>
    <w:p w:rsidR="006D0CCE" w:rsidRPr="006D0CCE" w:rsidRDefault="006D0CCE" w:rsidP="006D0CCE">
      <w:pPr>
        <w:spacing w:after="0" w:line="240" w:lineRule="auto"/>
        <w:rPr>
          <w:sz w:val="28"/>
          <w:szCs w:val="24"/>
        </w:rPr>
      </w:pPr>
      <w:r w:rsidRPr="006D0CCE">
        <w:rPr>
          <w:sz w:val="28"/>
          <w:szCs w:val="24"/>
        </w:rPr>
        <w:t>+ Yurt dışında edindikleri tecrübe ve bilgi birikimi yoluyla istihdam edilebilme şanslarını arttırmayı yönelik eğilim ile özgüven sahibi olmak,</w:t>
      </w:r>
    </w:p>
    <w:p w:rsidR="006D0CCE" w:rsidRPr="006D0CCE" w:rsidRDefault="006D0CCE" w:rsidP="006D0CCE">
      <w:pPr>
        <w:spacing w:after="0" w:line="240" w:lineRule="auto"/>
        <w:rPr>
          <w:sz w:val="28"/>
          <w:szCs w:val="24"/>
        </w:rPr>
      </w:pPr>
      <w:r w:rsidRPr="006D0CCE">
        <w:rPr>
          <w:sz w:val="28"/>
          <w:szCs w:val="24"/>
        </w:rPr>
        <w:t xml:space="preserve">+ </w:t>
      </w:r>
      <w:r w:rsidR="003E3E2B" w:rsidRPr="006D0CCE">
        <w:rPr>
          <w:sz w:val="28"/>
          <w:szCs w:val="24"/>
        </w:rPr>
        <w:t>Değişik kültürleri</w:t>
      </w:r>
      <w:r w:rsidRPr="006D0CCE">
        <w:rPr>
          <w:sz w:val="28"/>
          <w:szCs w:val="24"/>
        </w:rPr>
        <w:t xml:space="preserve"> tanıyarak, çok kültürlülük bilinci kazanmalarını, hayata bakış açılarını değiştirerek alanları ile ilgili </w:t>
      </w:r>
      <w:proofErr w:type="gramStart"/>
      <w:r w:rsidRPr="006D0CCE">
        <w:rPr>
          <w:sz w:val="28"/>
          <w:szCs w:val="24"/>
        </w:rPr>
        <w:t>vizyon</w:t>
      </w:r>
      <w:proofErr w:type="gramEnd"/>
      <w:r w:rsidRPr="006D0CCE">
        <w:rPr>
          <w:sz w:val="28"/>
          <w:szCs w:val="24"/>
        </w:rPr>
        <w:t xml:space="preserve"> sahibi olmak,</w:t>
      </w:r>
    </w:p>
    <w:p w:rsidR="006D0CCE" w:rsidRPr="006D0CCE" w:rsidRDefault="006D0CCE" w:rsidP="006D0CCE">
      <w:pPr>
        <w:spacing w:after="0" w:line="240" w:lineRule="auto"/>
        <w:rPr>
          <w:sz w:val="28"/>
          <w:szCs w:val="24"/>
        </w:rPr>
      </w:pPr>
      <w:r w:rsidRPr="006D0CCE">
        <w:rPr>
          <w:sz w:val="28"/>
          <w:szCs w:val="24"/>
        </w:rPr>
        <w:t>+ Pratik düşünme ve çalışma yetisi kazanmalarını,</w:t>
      </w:r>
    </w:p>
    <w:p w:rsidR="006D0CCE" w:rsidRPr="006D0CCE" w:rsidRDefault="006D0CCE" w:rsidP="006D0CCE">
      <w:pPr>
        <w:spacing w:after="0" w:line="240" w:lineRule="auto"/>
        <w:rPr>
          <w:sz w:val="28"/>
          <w:szCs w:val="24"/>
        </w:rPr>
      </w:pPr>
      <w:r w:rsidRPr="006D0CCE">
        <w:rPr>
          <w:sz w:val="28"/>
          <w:szCs w:val="24"/>
        </w:rPr>
        <w:t xml:space="preserve">+ Mesleki yabancı dil terminolojisine </w:t>
      </w:r>
      <w:proofErr w:type="gramStart"/>
      <w:r w:rsidRPr="006D0CCE">
        <w:rPr>
          <w:sz w:val="28"/>
          <w:szCs w:val="24"/>
        </w:rPr>
        <w:t>hakim</w:t>
      </w:r>
      <w:proofErr w:type="gramEnd"/>
      <w:r w:rsidRPr="006D0CCE">
        <w:rPr>
          <w:sz w:val="28"/>
          <w:szCs w:val="24"/>
        </w:rPr>
        <w:t xml:space="preserve"> olmak,</w:t>
      </w:r>
    </w:p>
    <w:p w:rsidR="006D0CCE" w:rsidRPr="006D0CCE" w:rsidRDefault="006D0CCE" w:rsidP="006D0CCE">
      <w:pPr>
        <w:spacing w:after="0" w:line="240" w:lineRule="auto"/>
        <w:rPr>
          <w:sz w:val="28"/>
          <w:szCs w:val="24"/>
        </w:rPr>
      </w:pPr>
      <w:r w:rsidRPr="006D0CCE">
        <w:rPr>
          <w:sz w:val="28"/>
          <w:szCs w:val="24"/>
        </w:rPr>
        <w:t xml:space="preserve">+ Meslek etiği, çalışma hayatı, organizasyon şekilleri, AB'deki çalışma ve yaşam standartları gibi uygulamaları görme </w:t>
      </w:r>
      <w:proofErr w:type="gramStart"/>
      <w:r w:rsidRPr="006D0CCE">
        <w:rPr>
          <w:sz w:val="28"/>
          <w:szCs w:val="24"/>
        </w:rPr>
        <w:t>imkanı</w:t>
      </w:r>
      <w:proofErr w:type="gramEnd"/>
      <w:r w:rsidRPr="006D0CCE">
        <w:rPr>
          <w:sz w:val="28"/>
          <w:szCs w:val="24"/>
        </w:rPr>
        <w:t xml:space="preserve"> bularak, mesleki gelişim ve değişime uyum sağlayarak, yeniliklere açık olmalarını sağlayacaktır.</w:t>
      </w:r>
    </w:p>
    <w:p w:rsidR="00F362F9" w:rsidRDefault="006D0CCE" w:rsidP="006D0CCE">
      <w:pPr>
        <w:spacing w:after="0" w:line="240" w:lineRule="auto"/>
        <w:rPr>
          <w:sz w:val="24"/>
          <w:szCs w:val="24"/>
        </w:rPr>
      </w:pPr>
      <w:proofErr w:type="gramStart"/>
      <w:r w:rsidRPr="006D0CCE">
        <w:rPr>
          <w:sz w:val="28"/>
          <w:szCs w:val="24"/>
        </w:rPr>
        <w:t>+ AB Vatandaşlığı bilincine sahip olmak.</w:t>
      </w:r>
      <w:proofErr w:type="gramEnd"/>
    </w:p>
    <w:p w:rsidR="00F362F9" w:rsidRDefault="00F362F9" w:rsidP="00F362F9">
      <w:pPr>
        <w:spacing w:after="0" w:line="240" w:lineRule="auto"/>
        <w:rPr>
          <w:sz w:val="24"/>
          <w:szCs w:val="24"/>
        </w:rPr>
      </w:pPr>
    </w:p>
    <w:p w:rsidR="00242039" w:rsidRDefault="00242039" w:rsidP="00F362F9">
      <w:pPr>
        <w:spacing w:after="0" w:line="240" w:lineRule="auto"/>
        <w:rPr>
          <w:sz w:val="24"/>
          <w:szCs w:val="24"/>
        </w:rPr>
      </w:pPr>
    </w:p>
    <w:p w:rsidR="00242039" w:rsidRDefault="00242039" w:rsidP="00F362F9">
      <w:pPr>
        <w:spacing w:after="0" w:line="240" w:lineRule="auto"/>
        <w:rPr>
          <w:sz w:val="24"/>
          <w:szCs w:val="24"/>
        </w:rPr>
      </w:pPr>
    </w:p>
    <w:p w:rsidR="00BA2D55" w:rsidRDefault="00BA2D55" w:rsidP="00F362F9">
      <w:pPr>
        <w:spacing w:after="0" w:line="240" w:lineRule="auto"/>
        <w:rPr>
          <w:sz w:val="24"/>
          <w:szCs w:val="24"/>
        </w:rPr>
      </w:pPr>
    </w:p>
    <w:p w:rsidR="00242039" w:rsidRDefault="00242039" w:rsidP="00F362F9">
      <w:pPr>
        <w:spacing w:after="0" w:line="240" w:lineRule="auto"/>
        <w:rPr>
          <w:sz w:val="24"/>
          <w:szCs w:val="24"/>
        </w:rPr>
      </w:pPr>
    </w:p>
    <w:p w:rsidR="00242039" w:rsidRDefault="00242039" w:rsidP="00F362F9">
      <w:pPr>
        <w:spacing w:after="0" w:line="240" w:lineRule="auto"/>
        <w:rPr>
          <w:sz w:val="24"/>
          <w:szCs w:val="24"/>
        </w:rPr>
      </w:pPr>
    </w:p>
    <w:p w:rsidR="00507B6E" w:rsidRDefault="00507B6E" w:rsidP="002B349F">
      <w:pPr>
        <w:spacing w:after="0" w:line="240" w:lineRule="auto"/>
        <w:rPr>
          <w:b/>
          <w:sz w:val="36"/>
          <w:szCs w:val="24"/>
        </w:rPr>
      </w:pPr>
      <w:r w:rsidRPr="002B349F">
        <w:rPr>
          <w:b/>
          <w:sz w:val="36"/>
          <w:szCs w:val="24"/>
        </w:rPr>
        <w:t>MESLEKİ EĞİTİM ALAN ÖĞRENİCİLERİN SEÇİM KRİTERLERİ:</w:t>
      </w:r>
    </w:p>
    <w:p w:rsidR="00242039" w:rsidRDefault="00242039" w:rsidP="00242039">
      <w:pPr>
        <w:rPr>
          <w:b/>
          <w:sz w:val="24"/>
          <w:szCs w:val="24"/>
        </w:rPr>
      </w:pPr>
    </w:p>
    <w:p w:rsidR="0078102C" w:rsidRPr="0078102C" w:rsidRDefault="0078102C" w:rsidP="0078102C">
      <w:pPr>
        <w:rPr>
          <w:b/>
          <w:sz w:val="24"/>
          <w:szCs w:val="24"/>
        </w:rPr>
      </w:pPr>
      <w:r w:rsidRPr="0078102C">
        <w:rPr>
          <w:b/>
          <w:sz w:val="24"/>
          <w:szCs w:val="24"/>
        </w:rPr>
        <w:t>Katılımcıların Seçim Kriterleri:</w:t>
      </w:r>
    </w:p>
    <w:p w:rsidR="0078102C" w:rsidRDefault="0078102C" w:rsidP="0078102C">
      <w:pPr>
        <w:rPr>
          <w:b/>
          <w:sz w:val="24"/>
          <w:szCs w:val="24"/>
        </w:rPr>
        <w:sectPr w:rsidR="0078102C" w:rsidSect="008E59EA">
          <w:headerReference w:type="default" r:id="rId7"/>
          <w:type w:val="continuous"/>
          <w:pgSz w:w="16838" w:h="11906" w:orient="landscape"/>
          <w:pgMar w:top="1331" w:right="720" w:bottom="720" w:left="720" w:header="708" w:footer="708" w:gutter="0"/>
          <w:cols w:space="708"/>
          <w:docGrid w:linePitch="360"/>
        </w:sectPr>
      </w:pPr>
    </w:p>
    <w:p w:rsidR="007B79C5" w:rsidRPr="007B79C5" w:rsidRDefault="007B79C5" w:rsidP="007B79C5">
      <w:pPr>
        <w:rPr>
          <w:b/>
          <w:sz w:val="24"/>
          <w:szCs w:val="24"/>
        </w:rPr>
      </w:pPr>
      <w:r w:rsidRPr="007B79C5">
        <w:rPr>
          <w:b/>
          <w:sz w:val="24"/>
          <w:szCs w:val="24"/>
        </w:rPr>
        <w:lastRenderedPageBreak/>
        <w:t>Katılımcı Seçim Kriterleri;</w:t>
      </w:r>
    </w:p>
    <w:p w:rsidR="007B79C5" w:rsidRPr="007B79C5" w:rsidRDefault="007B79C5" w:rsidP="007B79C5">
      <w:pPr>
        <w:rPr>
          <w:b/>
          <w:sz w:val="24"/>
          <w:szCs w:val="24"/>
        </w:rPr>
      </w:pPr>
      <w:r w:rsidRPr="007B79C5">
        <w:rPr>
          <w:b/>
          <w:sz w:val="24"/>
          <w:szCs w:val="24"/>
        </w:rPr>
        <w:t>-Çocuk Gelişimi ve Eğitimi Alan Öğrencisi Olmak</w:t>
      </w:r>
    </w:p>
    <w:p w:rsidR="007B79C5" w:rsidRPr="007B79C5" w:rsidRDefault="007B79C5" w:rsidP="007B79C5">
      <w:pPr>
        <w:rPr>
          <w:b/>
          <w:sz w:val="24"/>
          <w:szCs w:val="24"/>
        </w:rPr>
      </w:pPr>
      <w:r w:rsidRPr="007B79C5">
        <w:rPr>
          <w:b/>
          <w:sz w:val="24"/>
          <w:szCs w:val="24"/>
        </w:rPr>
        <w:t>-Meslek derslerinde başarılı olmak</w:t>
      </w:r>
    </w:p>
    <w:p w:rsidR="007B79C5" w:rsidRPr="007B79C5" w:rsidRDefault="007B79C5" w:rsidP="007B79C5">
      <w:pPr>
        <w:rPr>
          <w:b/>
          <w:sz w:val="24"/>
          <w:szCs w:val="24"/>
        </w:rPr>
      </w:pPr>
      <w:r w:rsidRPr="007B79C5">
        <w:rPr>
          <w:b/>
          <w:sz w:val="24"/>
          <w:szCs w:val="24"/>
        </w:rPr>
        <w:t>-Yabancı dil dersinde başarılı olmak</w:t>
      </w:r>
    </w:p>
    <w:p w:rsidR="007B79C5" w:rsidRPr="007B79C5" w:rsidRDefault="007B79C5" w:rsidP="007B79C5">
      <w:pPr>
        <w:rPr>
          <w:b/>
          <w:sz w:val="24"/>
          <w:szCs w:val="24"/>
        </w:rPr>
      </w:pPr>
      <w:r w:rsidRPr="007B79C5">
        <w:rPr>
          <w:b/>
          <w:sz w:val="24"/>
          <w:szCs w:val="24"/>
        </w:rPr>
        <w:lastRenderedPageBreak/>
        <w:t>-Farklı mesleki uygulamalara meraklı olmak</w:t>
      </w:r>
    </w:p>
    <w:p w:rsidR="007B79C5" w:rsidRPr="007B79C5" w:rsidRDefault="007B79C5" w:rsidP="007B79C5">
      <w:pPr>
        <w:rPr>
          <w:b/>
          <w:sz w:val="24"/>
          <w:szCs w:val="24"/>
        </w:rPr>
      </w:pPr>
      <w:r w:rsidRPr="007B79C5">
        <w:rPr>
          <w:b/>
          <w:sz w:val="24"/>
          <w:szCs w:val="24"/>
        </w:rPr>
        <w:t>-Disiplin cezası almamış olmak</w:t>
      </w:r>
    </w:p>
    <w:p w:rsidR="007B79C5" w:rsidRPr="007B79C5" w:rsidRDefault="007B79C5" w:rsidP="007B79C5">
      <w:pPr>
        <w:rPr>
          <w:b/>
          <w:sz w:val="24"/>
          <w:szCs w:val="24"/>
        </w:rPr>
      </w:pPr>
      <w:r w:rsidRPr="007B79C5">
        <w:rPr>
          <w:b/>
          <w:sz w:val="24"/>
          <w:szCs w:val="24"/>
        </w:rPr>
        <w:t>-Yeniliğe ve gelişime açık olmak</w:t>
      </w:r>
    </w:p>
    <w:p w:rsidR="00C10F81" w:rsidRDefault="007B79C5" w:rsidP="007B79C5">
      <w:pPr>
        <w:rPr>
          <w:b/>
          <w:sz w:val="24"/>
          <w:szCs w:val="24"/>
        </w:rPr>
      </w:pPr>
      <w:r w:rsidRPr="007B79C5">
        <w:rPr>
          <w:b/>
          <w:sz w:val="24"/>
          <w:szCs w:val="24"/>
        </w:rPr>
        <w:t>-Seyahat engeli ve sağlık sorunu bulunmamak</w:t>
      </w:r>
    </w:p>
    <w:p w:rsidR="007B79C5" w:rsidRDefault="007B79C5" w:rsidP="007B79C5">
      <w:pPr>
        <w:rPr>
          <w:b/>
          <w:sz w:val="24"/>
          <w:szCs w:val="24"/>
        </w:rPr>
        <w:sectPr w:rsidR="007B79C5" w:rsidSect="00C10F81">
          <w:type w:val="continuous"/>
          <w:pgSz w:w="16838" w:h="11906" w:orient="landscape"/>
          <w:pgMar w:top="1331" w:right="720" w:bottom="720" w:left="720" w:header="708" w:footer="708" w:gutter="0"/>
          <w:cols w:num="2" w:space="708"/>
          <w:docGrid w:linePitch="360"/>
        </w:sectPr>
      </w:pPr>
    </w:p>
    <w:p w:rsidR="007B79C5" w:rsidRDefault="007B79C5" w:rsidP="007B79C5">
      <w:pPr>
        <w:rPr>
          <w:b/>
          <w:sz w:val="24"/>
          <w:szCs w:val="24"/>
        </w:rPr>
      </w:pPr>
    </w:p>
    <w:p w:rsidR="007B79C5" w:rsidRPr="007B79C5" w:rsidRDefault="007B79C5" w:rsidP="007B79C5">
      <w:pPr>
        <w:rPr>
          <w:b/>
          <w:sz w:val="24"/>
          <w:szCs w:val="24"/>
        </w:rPr>
      </w:pPr>
      <w:r w:rsidRPr="007B79C5">
        <w:rPr>
          <w:b/>
          <w:sz w:val="24"/>
          <w:szCs w:val="24"/>
        </w:rPr>
        <w:t xml:space="preserve">Katılımcılarımızın seçimi Proje Yürütme Ekibimiz ve </w:t>
      </w:r>
      <w:r>
        <w:rPr>
          <w:b/>
          <w:sz w:val="24"/>
          <w:szCs w:val="24"/>
        </w:rPr>
        <w:t xml:space="preserve">alan öğretmenlerimiz tarafından </w:t>
      </w:r>
      <w:r w:rsidRPr="007B79C5">
        <w:rPr>
          <w:b/>
          <w:sz w:val="24"/>
          <w:szCs w:val="24"/>
        </w:rPr>
        <w:t>gerçekleştirilecektir. Öğrenci seçimi için değerlendirme çizelg</w:t>
      </w:r>
      <w:r>
        <w:rPr>
          <w:b/>
          <w:sz w:val="24"/>
          <w:szCs w:val="24"/>
        </w:rPr>
        <w:t xml:space="preserve">esi, dilekçe, takvim ve tanıtım </w:t>
      </w:r>
      <w:r w:rsidRPr="007B79C5">
        <w:rPr>
          <w:b/>
          <w:sz w:val="24"/>
          <w:szCs w:val="24"/>
        </w:rPr>
        <w:t>dokümanları oluşturulacaktır. Potansiyel katılımcılar ve velilerine yönelik bilgilendirme toplantıla</w:t>
      </w:r>
      <w:r>
        <w:rPr>
          <w:b/>
          <w:sz w:val="24"/>
          <w:szCs w:val="24"/>
        </w:rPr>
        <w:t xml:space="preserve">rı </w:t>
      </w:r>
      <w:r w:rsidRPr="007B79C5">
        <w:rPr>
          <w:b/>
          <w:sz w:val="24"/>
          <w:szCs w:val="24"/>
        </w:rPr>
        <w:t>yapılacaktır. Her öğrenciye tanıtım broşürü verilecektir. Kur</w:t>
      </w:r>
      <w:r>
        <w:rPr>
          <w:b/>
          <w:sz w:val="24"/>
          <w:szCs w:val="24"/>
        </w:rPr>
        <w:t xml:space="preserve">umumuzun web sitesine ve duyuru </w:t>
      </w:r>
      <w:r w:rsidRPr="007B79C5">
        <w:rPr>
          <w:b/>
          <w:sz w:val="24"/>
          <w:szCs w:val="24"/>
        </w:rPr>
        <w:t>panosuna proje tanıtım yazıları konulacaktır.</w:t>
      </w:r>
    </w:p>
    <w:p w:rsidR="00242039" w:rsidRDefault="007B79C5" w:rsidP="007B79C5">
      <w:pPr>
        <w:rPr>
          <w:b/>
          <w:sz w:val="24"/>
          <w:szCs w:val="24"/>
        </w:rPr>
      </w:pPr>
      <w:r w:rsidRPr="007B79C5">
        <w:rPr>
          <w:b/>
          <w:sz w:val="24"/>
          <w:szCs w:val="24"/>
        </w:rPr>
        <w:t>Takvime göre başvuru yapan her öğrenci ile mülakat yapılacaktır. M</w:t>
      </w:r>
      <w:r>
        <w:rPr>
          <w:b/>
          <w:sz w:val="24"/>
          <w:szCs w:val="24"/>
        </w:rPr>
        <w:t xml:space="preserve">ülakatlar sonrası değerlendirme </w:t>
      </w:r>
      <w:r w:rsidRPr="007B79C5">
        <w:rPr>
          <w:b/>
          <w:sz w:val="24"/>
          <w:szCs w:val="24"/>
        </w:rPr>
        <w:t>çizelgeleri doldurulac</w:t>
      </w:r>
      <w:r>
        <w:rPr>
          <w:b/>
          <w:sz w:val="24"/>
          <w:szCs w:val="24"/>
        </w:rPr>
        <w:t xml:space="preserve">aktır. En yüksek puana sahip 20 </w:t>
      </w:r>
      <w:r w:rsidRPr="007B79C5">
        <w:rPr>
          <w:b/>
          <w:sz w:val="24"/>
          <w:szCs w:val="24"/>
        </w:rPr>
        <w:t>öğrenc</w:t>
      </w:r>
      <w:r>
        <w:rPr>
          <w:b/>
          <w:sz w:val="24"/>
          <w:szCs w:val="24"/>
        </w:rPr>
        <w:t xml:space="preserve">i asil 5 öğrencide yedek olarak belirlenecektir. </w:t>
      </w:r>
      <w:r w:rsidRPr="007B79C5">
        <w:rPr>
          <w:b/>
          <w:sz w:val="24"/>
          <w:szCs w:val="24"/>
        </w:rPr>
        <w:t>Şeffaf olması için tüm puanlamalar katılı</w:t>
      </w:r>
      <w:bookmarkStart w:id="0" w:name="_GoBack"/>
      <w:bookmarkEnd w:id="0"/>
      <w:r w:rsidRPr="007B79C5">
        <w:rPr>
          <w:b/>
          <w:sz w:val="24"/>
          <w:szCs w:val="24"/>
        </w:rPr>
        <w:t>mcıların göreceği şekilde panoya asılacaktır.</w:t>
      </w:r>
    </w:p>
    <w:p w:rsidR="0078102C" w:rsidRDefault="0078102C" w:rsidP="00242039">
      <w:pPr>
        <w:rPr>
          <w:b/>
          <w:sz w:val="24"/>
          <w:szCs w:val="24"/>
        </w:rPr>
      </w:pPr>
    </w:p>
    <w:p w:rsidR="007B79C5" w:rsidRDefault="007B79C5" w:rsidP="00242039">
      <w:pPr>
        <w:rPr>
          <w:b/>
          <w:sz w:val="24"/>
          <w:szCs w:val="24"/>
        </w:rPr>
      </w:pPr>
    </w:p>
    <w:p w:rsidR="007B79C5" w:rsidRDefault="007B79C5" w:rsidP="00242039">
      <w:pPr>
        <w:rPr>
          <w:b/>
          <w:sz w:val="24"/>
          <w:szCs w:val="24"/>
        </w:rPr>
      </w:pPr>
    </w:p>
    <w:p w:rsidR="007B79C5" w:rsidRDefault="007B79C5" w:rsidP="00242039">
      <w:pPr>
        <w:rPr>
          <w:b/>
          <w:sz w:val="24"/>
          <w:szCs w:val="24"/>
        </w:rPr>
      </w:pPr>
    </w:p>
    <w:p w:rsidR="00E743F3" w:rsidRDefault="00E743F3" w:rsidP="00507B6E">
      <w:pPr>
        <w:rPr>
          <w:b/>
          <w:sz w:val="96"/>
          <w:szCs w:val="24"/>
        </w:rPr>
      </w:pPr>
      <w:r w:rsidRPr="00E743F3">
        <w:rPr>
          <w:b/>
          <w:sz w:val="96"/>
          <w:szCs w:val="24"/>
        </w:rPr>
        <w:lastRenderedPageBreak/>
        <w:t>KATILIMCILARA VERİLECEK BELGELER:</w:t>
      </w:r>
    </w:p>
    <w:p w:rsidR="00E743F3" w:rsidRPr="007C6372" w:rsidRDefault="00E743F3" w:rsidP="00375086">
      <w:pPr>
        <w:rPr>
          <w:b/>
          <w:sz w:val="60"/>
          <w:szCs w:val="60"/>
        </w:rPr>
      </w:pPr>
      <w:r w:rsidRPr="007C6372">
        <w:rPr>
          <w:b/>
          <w:sz w:val="60"/>
          <w:szCs w:val="60"/>
        </w:rPr>
        <w:t>1-</w:t>
      </w:r>
      <w:r w:rsidR="000C47E7" w:rsidRPr="007C6372">
        <w:rPr>
          <w:b/>
          <w:sz w:val="60"/>
          <w:szCs w:val="60"/>
        </w:rPr>
        <w:t>Ev sahibi kurum</w:t>
      </w:r>
      <w:r w:rsidR="00B83A91" w:rsidRPr="007C6372">
        <w:rPr>
          <w:b/>
          <w:sz w:val="60"/>
          <w:szCs w:val="60"/>
        </w:rPr>
        <w:t>lar</w:t>
      </w:r>
      <w:r w:rsidRPr="007C6372">
        <w:rPr>
          <w:b/>
          <w:sz w:val="60"/>
          <w:szCs w:val="60"/>
        </w:rPr>
        <w:t xml:space="preserve"> tarafından projeye katılımı gösteren sertifika</w:t>
      </w:r>
    </w:p>
    <w:p w:rsidR="00E743F3" w:rsidRPr="007C6372" w:rsidRDefault="00E743F3" w:rsidP="00375086">
      <w:pPr>
        <w:rPr>
          <w:b/>
          <w:sz w:val="60"/>
          <w:szCs w:val="60"/>
        </w:rPr>
      </w:pPr>
      <w:r w:rsidRPr="007C6372">
        <w:rPr>
          <w:b/>
          <w:sz w:val="60"/>
          <w:szCs w:val="60"/>
        </w:rPr>
        <w:t>2-</w:t>
      </w:r>
      <w:r w:rsidR="007B79C5">
        <w:rPr>
          <w:b/>
          <w:sz w:val="60"/>
          <w:szCs w:val="60"/>
        </w:rPr>
        <w:t xml:space="preserve">Aşkale </w:t>
      </w:r>
      <w:proofErr w:type="spellStart"/>
      <w:r w:rsidR="007B79C5">
        <w:rPr>
          <w:b/>
          <w:sz w:val="60"/>
          <w:szCs w:val="60"/>
        </w:rPr>
        <w:t>Nenehatun</w:t>
      </w:r>
      <w:proofErr w:type="spellEnd"/>
      <w:r w:rsidR="00BA2D55">
        <w:rPr>
          <w:b/>
          <w:sz w:val="60"/>
          <w:szCs w:val="60"/>
        </w:rPr>
        <w:t xml:space="preserve"> MTAL </w:t>
      </w:r>
      <w:r w:rsidR="00BB4313">
        <w:rPr>
          <w:b/>
          <w:sz w:val="60"/>
          <w:szCs w:val="60"/>
        </w:rPr>
        <w:t>P</w:t>
      </w:r>
      <w:r w:rsidRPr="007C6372">
        <w:rPr>
          <w:b/>
          <w:sz w:val="60"/>
          <w:szCs w:val="60"/>
        </w:rPr>
        <w:t>roje katılım belgesi</w:t>
      </w:r>
    </w:p>
    <w:p w:rsidR="00E743F3" w:rsidRPr="007C6372" w:rsidRDefault="00E743F3" w:rsidP="00375086">
      <w:pPr>
        <w:rPr>
          <w:b/>
          <w:sz w:val="60"/>
          <w:szCs w:val="60"/>
        </w:rPr>
      </w:pPr>
      <w:r w:rsidRPr="007C6372">
        <w:rPr>
          <w:b/>
          <w:sz w:val="60"/>
          <w:szCs w:val="60"/>
        </w:rPr>
        <w:t>3-</w:t>
      </w:r>
      <w:proofErr w:type="spellStart"/>
      <w:r w:rsidRPr="007C6372">
        <w:rPr>
          <w:b/>
          <w:sz w:val="60"/>
          <w:szCs w:val="60"/>
        </w:rPr>
        <w:t>Europass</w:t>
      </w:r>
      <w:proofErr w:type="spellEnd"/>
      <w:r w:rsidRPr="007C6372">
        <w:rPr>
          <w:b/>
          <w:sz w:val="60"/>
          <w:szCs w:val="60"/>
        </w:rPr>
        <w:t xml:space="preserve"> CV ve Hareketlilik </w:t>
      </w:r>
      <w:r w:rsidR="000C47E7" w:rsidRPr="007C6372">
        <w:rPr>
          <w:b/>
          <w:sz w:val="60"/>
          <w:szCs w:val="60"/>
        </w:rPr>
        <w:t>Belgesi</w:t>
      </w:r>
    </w:p>
    <w:p w:rsidR="00E743F3" w:rsidRPr="007C6372" w:rsidRDefault="00E743F3" w:rsidP="00375086">
      <w:pPr>
        <w:rPr>
          <w:b/>
          <w:sz w:val="60"/>
          <w:szCs w:val="60"/>
        </w:rPr>
      </w:pPr>
      <w:r w:rsidRPr="007C6372">
        <w:rPr>
          <w:b/>
          <w:sz w:val="60"/>
          <w:szCs w:val="60"/>
        </w:rPr>
        <w:t>4-Staj Belgesi</w:t>
      </w:r>
    </w:p>
    <w:p w:rsidR="00E743F3" w:rsidRPr="007C6372" w:rsidRDefault="00E743F3" w:rsidP="00375086">
      <w:pPr>
        <w:rPr>
          <w:b/>
          <w:sz w:val="60"/>
          <w:szCs w:val="60"/>
        </w:rPr>
      </w:pPr>
      <w:r w:rsidRPr="007C6372">
        <w:rPr>
          <w:b/>
          <w:sz w:val="60"/>
          <w:szCs w:val="60"/>
        </w:rPr>
        <w:t>5-Katılan eğitimlere ilişkin belgeler</w:t>
      </w:r>
    </w:p>
    <w:p w:rsidR="00F362F9" w:rsidRDefault="00F362F9" w:rsidP="00E9405A">
      <w:pPr>
        <w:jc w:val="center"/>
        <w:rPr>
          <w:b/>
          <w:sz w:val="68"/>
          <w:szCs w:val="68"/>
        </w:rPr>
      </w:pPr>
    </w:p>
    <w:p w:rsidR="00BB4313" w:rsidRDefault="00BB4313" w:rsidP="00E9405A">
      <w:pPr>
        <w:jc w:val="center"/>
        <w:rPr>
          <w:b/>
          <w:sz w:val="68"/>
          <w:szCs w:val="68"/>
        </w:rPr>
      </w:pPr>
    </w:p>
    <w:p w:rsidR="00E9405A" w:rsidRDefault="00E9405A" w:rsidP="00E9405A">
      <w:pPr>
        <w:jc w:val="center"/>
        <w:rPr>
          <w:b/>
          <w:sz w:val="68"/>
          <w:szCs w:val="68"/>
        </w:rPr>
      </w:pPr>
      <w:r>
        <w:rPr>
          <w:b/>
          <w:sz w:val="68"/>
          <w:szCs w:val="68"/>
        </w:rPr>
        <w:lastRenderedPageBreak/>
        <w:t>KATILIMCILARDAN BEKLENEN GÖREVLER</w:t>
      </w:r>
    </w:p>
    <w:p w:rsidR="007C6372" w:rsidRPr="003A0B8E" w:rsidRDefault="007C6372" w:rsidP="007C6372">
      <w:pPr>
        <w:rPr>
          <w:sz w:val="44"/>
          <w:szCs w:val="44"/>
        </w:rPr>
      </w:pPr>
      <w:r w:rsidRPr="003A0B8E">
        <w:rPr>
          <w:sz w:val="44"/>
          <w:szCs w:val="44"/>
        </w:rPr>
        <w:t>1-</w:t>
      </w:r>
      <w:r w:rsidR="0090503A">
        <w:rPr>
          <w:sz w:val="44"/>
          <w:szCs w:val="44"/>
        </w:rPr>
        <w:t xml:space="preserve">Noterden </w:t>
      </w:r>
      <w:proofErr w:type="spellStart"/>
      <w:r w:rsidR="0090503A">
        <w:rPr>
          <w:sz w:val="44"/>
          <w:szCs w:val="44"/>
        </w:rPr>
        <w:t>muvaffakatname</w:t>
      </w:r>
      <w:proofErr w:type="spellEnd"/>
      <w:r w:rsidR="0090503A">
        <w:rPr>
          <w:sz w:val="44"/>
          <w:szCs w:val="44"/>
        </w:rPr>
        <w:t xml:space="preserve"> almak (N</w:t>
      </w:r>
      <w:r w:rsidRPr="003A0B8E">
        <w:rPr>
          <w:sz w:val="44"/>
          <w:szCs w:val="44"/>
        </w:rPr>
        <w:t>oter maliyeti veli tarafından karşılanacaktır.)</w:t>
      </w:r>
    </w:p>
    <w:p w:rsidR="007C6372" w:rsidRPr="003A0B8E" w:rsidRDefault="007C6372" w:rsidP="007C6372">
      <w:pPr>
        <w:rPr>
          <w:sz w:val="44"/>
          <w:szCs w:val="44"/>
        </w:rPr>
      </w:pPr>
      <w:r w:rsidRPr="003A0B8E">
        <w:rPr>
          <w:sz w:val="44"/>
          <w:szCs w:val="44"/>
        </w:rPr>
        <w:t>2-Hazırlık programlarına katılmak</w:t>
      </w:r>
    </w:p>
    <w:p w:rsidR="007C6372" w:rsidRPr="003A0B8E" w:rsidRDefault="007C6372" w:rsidP="007C6372">
      <w:pPr>
        <w:rPr>
          <w:sz w:val="44"/>
          <w:szCs w:val="44"/>
        </w:rPr>
      </w:pPr>
      <w:r w:rsidRPr="003A0B8E">
        <w:rPr>
          <w:sz w:val="44"/>
          <w:szCs w:val="44"/>
        </w:rPr>
        <w:t>3-Yurt içinde ve yurt dışında proje kapsamında verilecek tüm görevleri yerine getirmek</w:t>
      </w:r>
    </w:p>
    <w:p w:rsidR="007C6372" w:rsidRPr="003A0B8E" w:rsidRDefault="007C6372" w:rsidP="007C6372">
      <w:pPr>
        <w:rPr>
          <w:sz w:val="44"/>
          <w:szCs w:val="44"/>
        </w:rPr>
      </w:pPr>
      <w:r w:rsidRPr="003A0B8E">
        <w:rPr>
          <w:sz w:val="44"/>
          <w:szCs w:val="44"/>
        </w:rPr>
        <w:t>4-</w:t>
      </w:r>
      <w:r w:rsidR="007B79C5">
        <w:rPr>
          <w:sz w:val="44"/>
          <w:szCs w:val="44"/>
        </w:rPr>
        <w:t>Avusturya</w:t>
      </w:r>
      <w:r w:rsidR="00BA2D55">
        <w:rPr>
          <w:sz w:val="44"/>
          <w:szCs w:val="44"/>
        </w:rPr>
        <w:t xml:space="preserve">, </w:t>
      </w:r>
      <w:proofErr w:type="spellStart"/>
      <w:r w:rsidR="00BA2D55">
        <w:rPr>
          <w:sz w:val="44"/>
          <w:szCs w:val="44"/>
        </w:rPr>
        <w:t>Çekya</w:t>
      </w:r>
      <w:proofErr w:type="spellEnd"/>
      <w:r w:rsidR="00BA2D55">
        <w:rPr>
          <w:sz w:val="44"/>
          <w:szCs w:val="44"/>
        </w:rPr>
        <w:t xml:space="preserve"> ve Danimarka</w:t>
      </w:r>
      <w:r w:rsidR="00DD60A2">
        <w:rPr>
          <w:sz w:val="44"/>
          <w:szCs w:val="44"/>
        </w:rPr>
        <w:t>’da</w:t>
      </w:r>
      <w:r w:rsidRPr="003A0B8E">
        <w:rPr>
          <w:sz w:val="44"/>
          <w:szCs w:val="44"/>
        </w:rPr>
        <w:t xml:space="preserve"> toplumsal ve hukuksal kurallara uymak</w:t>
      </w:r>
    </w:p>
    <w:p w:rsidR="007C6372" w:rsidRPr="003A0B8E" w:rsidRDefault="007C6372" w:rsidP="007C6372">
      <w:pPr>
        <w:rPr>
          <w:sz w:val="44"/>
          <w:szCs w:val="44"/>
        </w:rPr>
      </w:pPr>
      <w:r w:rsidRPr="003A0B8E">
        <w:rPr>
          <w:sz w:val="44"/>
          <w:szCs w:val="44"/>
        </w:rPr>
        <w:t>5-Refakatçi öğretmenler ve proje yönetim ekibinin tüm uyarılarına dikkat etmek</w:t>
      </w:r>
    </w:p>
    <w:p w:rsidR="007C6372" w:rsidRPr="003A0B8E" w:rsidRDefault="007C6372" w:rsidP="007C6372">
      <w:pPr>
        <w:rPr>
          <w:sz w:val="44"/>
          <w:szCs w:val="44"/>
        </w:rPr>
      </w:pPr>
      <w:r w:rsidRPr="003A0B8E">
        <w:rPr>
          <w:sz w:val="44"/>
          <w:szCs w:val="44"/>
        </w:rPr>
        <w:t>6-İstenilen belgeleri zamanında teslim etmek</w:t>
      </w:r>
    </w:p>
    <w:p w:rsidR="007C6372" w:rsidRDefault="007C6372" w:rsidP="007C6372">
      <w:pPr>
        <w:rPr>
          <w:sz w:val="44"/>
          <w:szCs w:val="44"/>
        </w:rPr>
      </w:pPr>
      <w:r w:rsidRPr="003A0B8E">
        <w:rPr>
          <w:sz w:val="44"/>
          <w:szCs w:val="44"/>
        </w:rPr>
        <w:t>7-Grup olarak hareket etmek ve grup organizasyonlarına uymak</w:t>
      </w:r>
    </w:p>
    <w:p w:rsidR="003A0B8E" w:rsidRDefault="003A0B8E" w:rsidP="007C6372">
      <w:pPr>
        <w:rPr>
          <w:sz w:val="44"/>
          <w:szCs w:val="44"/>
        </w:rPr>
      </w:pPr>
    </w:p>
    <w:p w:rsidR="003A0B8E" w:rsidRPr="003A0B8E" w:rsidRDefault="003A0B8E" w:rsidP="007C6372">
      <w:pPr>
        <w:rPr>
          <w:sz w:val="44"/>
          <w:szCs w:val="44"/>
        </w:rPr>
      </w:pPr>
    </w:p>
    <w:p w:rsidR="00E9405A" w:rsidRDefault="00E9405A" w:rsidP="007C6372">
      <w:pPr>
        <w:jc w:val="center"/>
        <w:rPr>
          <w:b/>
          <w:sz w:val="52"/>
          <w:szCs w:val="68"/>
        </w:rPr>
      </w:pPr>
      <w:r>
        <w:rPr>
          <w:b/>
          <w:sz w:val="52"/>
          <w:szCs w:val="68"/>
        </w:rPr>
        <w:lastRenderedPageBreak/>
        <w:t>PROJE KAPSAMINDA KARŞILANACAK MALİYETLER</w:t>
      </w:r>
    </w:p>
    <w:p w:rsidR="007C6372" w:rsidRPr="007C6372" w:rsidRDefault="007C6372" w:rsidP="007C6372">
      <w:pPr>
        <w:spacing w:after="0" w:line="240" w:lineRule="auto"/>
        <w:rPr>
          <w:sz w:val="52"/>
          <w:szCs w:val="68"/>
        </w:rPr>
      </w:pPr>
      <w:r w:rsidRPr="007C6372">
        <w:rPr>
          <w:sz w:val="52"/>
          <w:szCs w:val="68"/>
        </w:rPr>
        <w:t>1-</w:t>
      </w:r>
      <w:r w:rsidR="007751C2">
        <w:rPr>
          <w:sz w:val="52"/>
          <w:szCs w:val="68"/>
        </w:rPr>
        <w:t>Uçak</w:t>
      </w:r>
      <w:r w:rsidRPr="007C6372">
        <w:rPr>
          <w:sz w:val="52"/>
          <w:szCs w:val="68"/>
        </w:rPr>
        <w:t xml:space="preserve"> seyahat giderleri</w:t>
      </w:r>
    </w:p>
    <w:p w:rsidR="007C6372" w:rsidRPr="007C6372" w:rsidRDefault="007C6372" w:rsidP="007C6372">
      <w:pPr>
        <w:spacing w:after="0" w:line="240" w:lineRule="auto"/>
        <w:rPr>
          <w:sz w:val="52"/>
          <w:szCs w:val="68"/>
        </w:rPr>
      </w:pPr>
      <w:r w:rsidRPr="007C6372">
        <w:rPr>
          <w:sz w:val="52"/>
          <w:szCs w:val="68"/>
        </w:rPr>
        <w:t>2-Konaklama ücretleri</w:t>
      </w:r>
    </w:p>
    <w:p w:rsidR="007C6372" w:rsidRPr="007C6372" w:rsidRDefault="007C6372" w:rsidP="007C6372">
      <w:pPr>
        <w:spacing w:after="0" w:line="240" w:lineRule="auto"/>
        <w:rPr>
          <w:sz w:val="52"/>
          <w:szCs w:val="68"/>
        </w:rPr>
      </w:pPr>
      <w:r w:rsidRPr="007C6372">
        <w:rPr>
          <w:sz w:val="52"/>
          <w:szCs w:val="68"/>
        </w:rPr>
        <w:t>3-Yurt dışında bulunulan sürede üç öğün yemek</w:t>
      </w:r>
    </w:p>
    <w:p w:rsidR="007C6372" w:rsidRPr="007C6372" w:rsidRDefault="007C6372" w:rsidP="007C6372">
      <w:pPr>
        <w:spacing w:after="0" w:line="240" w:lineRule="auto"/>
        <w:rPr>
          <w:sz w:val="52"/>
          <w:szCs w:val="68"/>
        </w:rPr>
      </w:pPr>
      <w:r w:rsidRPr="007C6372">
        <w:rPr>
          <w:sz w:val="52"/>
          <w:szCs w:val="68"/>
        </w:rPr>
        <w:t>4-Yurt dışı eğitim giderleri</w:t>
      </w:r>
    </w:p>
    <w:p w:rsidR="007C6372" w:rsidRPr="007C6372" w:rsidRDefault="007C6372" w:rsidP="007C6372">
      <w:pPr>
        <w:spacing w:after="0" w:line="240" w:lineRule="auto"/>
        <w:rPr>
          <w:sz w:val="52"/>
          <w:szCs w:val="68"/>
        </w:rPr>
      </w:pPr>
      <w:r w:rsidRPr="007C6372">
        <w:rPr>
          <w:sz w:val="52"/>
          <w:szCs w:val="68"/>
        </w:rPr>
        <w:t>5-Sertifika ve diğer belge giderleri</w:t>
      </w:r>
    </w:p>
    <w:p w:rsidR="007C6372" w:rsidRPr="007C6372" w:rsidRDefault="007C6372" w:rsidP="007C6372">
      <w:pPr>
        <w:spacing w:after="0" w:line="240" w:lineRule="auto"/>
        <w:rPr>
          <w:sz w:val="52"/>
          <w:szCs w:val="68"/>
        </w:rPr>
      </w:pPr>
      <w:r w:rsidRPr="007C6372">
        <w:rPr>
          <w:sz w:val="52"/>
          <w:szCs w:val="68"/>
        </w:rPr>
        <w:t>6-Pasaport harcı</w:t>
      </w:r>
    </w:p>
    <w:p w:rsidR="007C6372" w:rsidRPr="007C6372" w:rsidRDefault="007C6372" w:rsidP="007C6372">
      <w:pPr>
        <w:spacing w:after="0" w:line="240" w:lineRule="auto"/>
        <w:rPr>
          <w:sz w:val="52"/>
          <w:szCs w:val="68"/>
        </w:rPr>
      </w:pPr>
      <w:r w:rsidRPr="007C6372">
        <w:rPr>
          <w:sz w:val="52"/>
          <w:szCs w:val="68"/>
        </w:rPr>
        <w:t>7-Yurtdışı çıkış harcı</w:t>
      </w:r>
    </w:p>
    <w:p w:rsidR="007C6372" w:rsidRPr="007C6372" w:rsidRDefault="007C6372" w:rsidP="007C6372">
      <w:pPr>
        <w:spacing w:after="0" w:line="240" w:lineRule="auto"/>
        <w:rPr>
          <w:sz w:val="52"/>
          <w:szCs w:val="68"/>
        </w:rPr>
      </w:pPr>
      <w:r w:rsidRPr="007C6372">
        <w:rPr>
          <w:sz w:val="52"/>
          <w:szCs w:val="68"/>
        </w:rPr>
        <w:t>8-Yurt dışında ulaşım giderleri</w:t>
      </w:r>
    </w:p>
    <w:p w:rsidR="007C6372" w:rsidRPr="007C6372" w:rsidRDefault="007C6372" w:rsidP="007C6372">
      <w:pPr>
        <w:spacing w:after="0" w:line="240" w:lineRule="auto"/>
        <w:rPr>
          <w:sz w:val="52"/>
          <w:szCs w:val="68"/>
        </w:rPr>
      </w:pPr>
      <w:r w:rsidRPr="007C6372">
        <w:rPr>
          <w:sz w:val="52"/>
          <w:szCs w:val="68"/>
        </w:rPr>
        <w:t>9-Sigorta bedelleri</w:t>
      </w:r>
    </w:p>
    <w:p w:rsidR="007C6372" w:rsidRPr="007C6372" w:rsidRDefault="007C6372" w:rsidP="007C6372">
      <w:pPr>
        <w:spacing w:after="0" w:line="240" w:lineRule="auto"/>
        <w:rPr>
          <w:sz w:val="52"/>
          <w:szCs w:val="68"/>
        </w:rPr>
      </w:pPr>
      <w:r w:rsidRPr="007C6372">
        <w:rPr>
          <w:sz w:val="52"/>
          <w:szCs w:val="68"/>
        </w:rPr>
        <w:t>10-Refakatçi giderleri</w:t>
      </w:r>
    </w:p>
    <w:p w:rsidR="007C6372" w:rsidRPr="007C6372" w:rsidRDefault="007C6372" w:rsidP="007C6372">
      <w:pPr>
        <w:spacing w:after="0" w:line="240" w:lineRule="auto"/>
        <w:rPr>
          <w:sz w:val="52"/>
          <w:szCs w:val="68"/>
        </w:rPr>
      </w:pPr>
      <w:r w:rsidRPr="007C6372">
        <w:rPr>
          <w:sz w:val="52"/>
          <w:szCs w:val="68"/>
        </w:rPr>
        <w:t>11-İhtiyaç duyulan rehber giderleri</w:t>
      </w:r>
    </w:p>
    <w:p w:rsidR="007C6372" w:rsidRPr="007C6372" w:rsidRDefault="007C6372" w:rsidP="007C6372">
      <w:pPr>
        <w:spacing w:after="0" w:line="240" w:lineRule="auto"/>
        <w:rPr>
          <w:sz w:val="52"/>
          <w:szCs w:val="68"/>
        </w:rPr>
      </w:pPr>
      <w:r w:rsidRPr="007C6372">
        <w:rPr>
          <w:sz w:val="52"/>
          <w:szCs w:val="68"/>
        </w:rPr>
        <w:t>12-Dil eğitimi giderleri</w:t>
      </w:r>
    </w:p>
    <w:p w:rsidR="007C6372" w:rsidRDefault="007C6372" w:rsidP="007C6372">
      <w:pPr>
        <w:spacing w:after="0" w:line="240" w:lineRule="auto"/>
        <w:rPr>
          <w:sz w:val="52"/>
          <w:szCs w:val="68"/>
        </w:rPr>
      </w:pPr>
      <w:r w:rsidRPr="007C6372">
        <w:rPr>
          <w:sz w:val="52"/>
          <w:szCs w:val="68"/>
        </w:rPr>
        <w:t xml:space="preserve">13- </w:t>
      </w:r>
      <w:r w:rsidR="007751C2">
        <w:rPr>
          <w:sz w:val="52"/>
          <w:szCs w:val="68"/>
        </w:rPr>
        <w:t>Ş</w:t>
      </w:r>
      <w:r w:rsidRPr="007C6372">
        <w:rPr>
          <w:sz w:val="52"/>
          <w:szCs w:val="68"/>
        </w:rPr>
        <w:t xml:space="preserve">ehir gezileri </w:t>
      </w:r>
    </w:p>
    <w:p w:rsidR="00E9405A" w:rsidRDefault="00E9405A" w:rsidP="007C1AEE">
      <w:pPr>
        <w:jc w:val="center"/>
        <w:rPr>
          <w:b/>
          <w:sz w:val="52"/>
          <w:szCs w:val="68"/>
        </w:rPr>
      </w:pPr>
      <w:r>
        <w:rPr>
          <w:b/>
          <w:sz w:val="52"/>
          <w:szCs w:val="68"/>
        </w:rPr>
        <w:lastRenderedPageBreak/>
        <w:t>PROJE KAPSAMINDA KATILIMCILARIN KARŞILAYACAKLARI MALİYETLER</w:t>
      </w:r>
    </w:p>
    <w:p w:rsidR="00E9405A" w:rsidRPr="007C1AEE" w:rsidRDefault="00E9405A" w:rsidP="007C1AEE">
      <w:pPr>
        <w:spacing w:after="0" w:line="240" w:lineRule="auto"/>
        <w:rPr>
          <w:sz w:val="52"/>
          <w:szCs w:val="68"/>
        </w:rPr>
      </w:pPr>
      <w:r w:rsidRPr="007C1AEE">
        <w:rPr>
          <w:sz w:val="52"/>
          <w:szCs w:val="68"/>
        </w:rPr>
        <w:t>1-Noter giderleri</w:t>
      </w:r>
    </w:p>
    <w:p w:rsidR="00E9405A" w:rsidRPr="007C1AEE" w:rsidRDefault="00E9405A" w:rsidP="007C1AEE">
      <w:pPr>
        <w:spacing w:after="0" w:line="240" w:lineRule="auto"/>
        <w:rPr>
          <w:sz w:val="52"/>
          <w:szCs w:val="68"/>
        </w:rPr>
      </w:pPr>
      <w:r w:rsidRPr="007C1AEE">
        <w:rPr>
          <w:sz w:val="52"/>
          <w:szCs w:val="68"/>
        </w:rPr>
        <w:t>2-</w:t>
      </w:r>
      <w:proofErr w:type="spellStart"/>
      <w:r w:rsidR="007C1AEE" w:rsidRPr="007C1AEE">
        <w:rPr>
          <w:sz w:val="52"/>
          <w:szCs w:val="68"/>
        </w:rPr>
        <w:t>Biyometrik</w:t>
      </w:r>
      <w:proofErr w:type="spellEnd"/>
      <w:r w:rsidR="007C1AEE" w:rsidRPr="007C1AEE">
        <w:rPr>
          <w:sz w:val="52"/>
          <w:szCs w:val="68"/>
        </w:rPr>
        <w:t xml:space="preserve"> fotoğraf giderleri</w:t>
      </w:r>
    </w:p>
    <w:p w:rsidR="007C1AEE" w:rsidRPr="007C1AEE" w:rsidRDefault="007C1AEE" w:rsidP="007C1AEE">
      <w:pPr>
        <w:spacing w:after="0" w:line="240" w:lineRule="auto"/>
        <w:rPr>
          <w:sz w:val="52"/>
          <w:szCs w:val="68"/>
        </w:rPr>
      </w:pPr>
      <w:r w:rsidRPr="007C1AEE">
        <w:rPr>
          <w:sz w:val="52"/>
          <w:szCs w:val="68"/>
        </w:rPr>
        <w:t>3-Kılık kıyafet çanta gibi kişisel hazırlık giderleri</w:t>
      </w:r>
    </w:p>
    <w:p w:rsidR="007C1AEE" w:rsidRPr="007C1AEE" w:rsidRDefault="007C1AEE" w:rsidP="00DD60A2">
      <w:pPr>
        <w:spacing w:after="0" w:line="240" w:lineRule="auto"/>
        <w:rPr>
          <w:sz w:val="52"/>
          <w:szCs w:val="68"/>
        </w:rPr>
      </w:pPr>
      <w:r w:rsidRPr="007C1AEE">
        <w:rPr>
          <w:sz w:val="52"/>
          <w:szCs w:val="68"/>
        </w:rPr>
        <w:t>4-Yurt dışında kişiye özel harcamalar (cep harçlığı)</w:t>
      </w:r>
      <w:r w:rsidR="00DD60A2">
        <w:rPr>
          <w:sz w:val="52"/>
          <w:szCs w:val="68"/>
        </w:rPr>
        <w:t>K</w:t>
      </w:r>
      <w:r w:rsidRPr="007C1AEE">
        <w:rPr>
          <w:sz w:val="52"/>
          <w:szCs w:val="68"/>
        </w:rPr>
        <w:t>onaklama, yemek</w:t>
      </w:r>
      <w:r w:rsidR="00DD60A2">
        <w:rPr>
          <w:sz w:val="52"/>
          <w:szCs w:val="68"/>
        </w:rPr>
        <w:t xml:space="preserve"> ve</w:t>
      </w:r>
      <w:r w:rsidRPr="007C1AEE">
        <w:rPr>
          <w:sz w:val="52"/>
          <w:szCs w:val="68"/>
        </w:rPr>
        <w:t xml:space="preserve"> ulaşım </w:t>
      </w:r>
      <w:r w:rsidR="00DD60A2">
        <w:rPr>
          <w:sz w:val="52"/>
          <w:szCs w:val="68"/>
        </w:rPr>
        <w:t xml:space="preserve">projemiz kapsamında karşılanacaktır. Öğrencilerimizin </w:t>
      </w:r>
      <w:r w:rsidRPr="007C1AEE">
        <w:rPr>
          <w:sz w:val="52"/>
          <w:szCs w:val="68"/>
        </w:rPr>
        <w:t>ekstradan boş zamanlarında çay, kahve gibi harcamaları kendisi tarafından ödenecektir.</w:t>
      </w:r>
      <w:r w:rsidR="00DD60A2">
        <w:rPr>
          <w:sz w:val="52"/>
          <w:szCs w:val="68"/>
        </w:rPr>
        <w:t xml:space="preserve"> O</w:t>
      </w:r>
      <w:r w:rsidRPr="007C1AEE">
        <w:rPr>
          <w:sz w:val="52"/>
          <w:szCs w:val="68"/>
        </w:rPr>
        <w:t xml:space="preserve">rtalama 100 ile 200 </w:t>
      </w:r>
      <w:proofErr w:type="spellStart"/>
      <w:r w:rsidRPr="007C1AEE">
        <w:rPr>
          <w:sz w:val="52"/>
          <w:szCs w:val="68"/>
        </w:rPr>
        <w:t>euro</w:t>
      </w:r>
      <w:proofErr w:type="spellEnd"/>
      <w:r w:rsidRPr="007C1AEE">
        <w:rPr>
          <w:sz w:val="52"/>
          <w:szCs w:val="68"/>
        </w:rPr>
        <w:t xml:space="preserve"> arasında</w:t>
      </w:r>
      <w:r w:rsidR="003A0B8E">
        <w:rPr>
          <w:sz w:val="52"/>
          <w:szCs w:val="68"/>
        </w:rPr>
        <w:t xml:space="preserve"> öğrenci harçlığı</w:t>
      </w:r>
      <w:r w:rsidRPr="007C1AEE">
        <w:rPr>
          <w:sz w:val="52"/>
          <w:szCs w:val="68"/>
        </w:rPr>
        <w:t xml:space="preserve"> yeterli olacaktır.</w:t>
      </w:r>
    </w:p>
    <w:sectPr w:rsidR="007C1AEE" w:rsidRPr="007C1AEE" w:rsidSect="008E59EA">
      <w:type w:val="continuous"/>
      <w:pgSz w:w="16838" w:h="11906" w:orient="landscape"/>
      <w:pgMar w:top="1331"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D53" w:rsidRDefault="004F1D53" w:rsidP="00943029">
      <w:pPr>
        <w:spacing w:after="0" w:line="240" w:lineRule="auto"/>
      </w:pPr>
      <w:r>
        <w:separator/>
      </w:r>
    </w:p>
  </w:endnote>
  <w:endnote w:type="continuationSeparator" w:id="0">
    <w:p w:rsidR="004F1D53" w:rsidRDefault="004F1D53" w:rsidP="00943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D53" w:rsidRDefault="004F1D53" w:rsidP="00943029">
      <w:pPr>
        <w:spacing w:after="0" w:line="240" w:lineRule="auto"/>
      </w:pPr>
      <w:r>
        <w:separator/>
      </w:r>
    </w:p>
  </w:footnote>
  <w:footnote w:type="continuationSeparator" w:id="0">
    <w:p w:rsidR="004F1D53" w:rsidRDefault="004F1D53" w:rsidP="009430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29" w:rsidRDefault="007369D8">
    <w:pPr>
      <w:pStyle w:val="stbilgi"/>
    </w:pPr>
    <w:r>
      <w:rPr>
        <w:noProof/>
        <w:lang w:eastAsia="tr-TR"/>
      </w:rPr>
      <w:drawing>
        <wp:anchor distT="0" distB="0" distL="114300" distR="114300" simplePos="0" relativeHeight="251661312" behindDoc="0" locked="0" layoutInCell="1" allowOverlap="1">
          <wp:simplePos x="0" y="0"/>
          <wp:positionH relativeFrom="column">
            <wp:posOffset>5081270</wp:posOffset>
          </wp:positionH>
          <wp:positionV relativeFrom="paragraph">
            <wp:posOffset>-397401</wp:posOffset>
          </wp:positionV>
          <wp:extent cx="1895475" cy="857250"/>
          <wp:effectExtent l="0" t="0" r="952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95475" cy="857250"/>
                  </a:xfrm>
                  <a:prstGeom prst="rect">
                    <a:avLst/>
                  </a:prstGeom>
                </pic:spPr>
              </pic:pic>
            </a:graphicData>
          </a:graphic>
        </wp:anchor>
      </w:drawing>
    </w:r>
    <w:r>
      <w:rPr>
        <w:noProof/>
        <w:lang w:eastAsia="tr-TR"/>
      </w:rPr>
      <w:drawing>
        <wp:anchor distT="0" distB="0" distL="114300" distR="114300" simplePos="0" relativeHeight="251662336" behindDoc="0" locked="0" layoutInCell="1" allowOverlap="1">
          <wp:simplePos x="0" y="0"/>
          <wp:positionH relativeFrom="column">
            <wp:posOffset>0</wp:posOffset>
          </wp:positionH>
          <wp:positionV relativeFrom="paragraph">
            <wp:posOffset>-321836</wp:posOffset>
          </wp:positionV>
          <wp:extent cx="803910" cy="740410"/>
          <wp:effectExtent l="0" t="0" r="0" b="2540"/>
          <wp:wrapNone/>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Resim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3910" cy="740410"/>
                  </a:xfrm>
                  <a:prstGeom prst="rect">
                    <a:avLst/>
                  </a:prstGeom>
                  <a:noFill/>
                  <a:ln>
                    <a:noFill/>
                  </a:ln>
                  <a:extLst/>
                </pic:spPr>
              </pic:pic>
            </a:graphicData>
          </a:graphic>
        </wp:anchor>
      </w:drawing>
    </w:r>
    <w:r>
      <w:rPr>
        <w:noProof/>
        <w:lang w:eastAsia="tr-TR"/>
      </w:rPr>
      <w:drawing>
        <wp:anchor distT="0" distB="0" distL="114300" distR="114300" simplePos="0" relativeHeight="251659264" behindDoc="0" locked="0" layoutInCell="1" allowOverlap="1">
          <wp:simplePos x="0" y="0"/>
          <wp:positionH relativeFrom="column">
            <wp:posOffset>2382520</wp:posOffset>
          </wp:positionH>
          <wp:positionV relativeFrom="paragraph">
            <wp:posOffset>-335806</wp:posOffset>
          </wp:positionV>
          <wp:extent cx="1371600" cy="719455"/>
          <wp:effectExtent l="0" t="0" r="0" b="444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71600" cy="719455"/>
                  </a:xfrm>
                  <a:prstGeom prst="rect">
                    <a:avLst/>
                  </a:prstGeom>
                </pic:spPr>
              </pic:pic>
            </a:graphicData>
          </a:graphic>
        </wp:anchor>
      </w:drawing>
    </w:r>
  </w:p>
  <w:p w:rsidR="00943029" w:rsidRDefault="00943029">
    <w:pPr>
      <w:pStyle w:val="stbilgi"/>
    </w:pPr>
  </w:p>
  <w:p w:rsidR="00943029" w:rsidRDefault="0094302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F3B0D"/>
    <w:rsid w:val="000973E9"/>
    <w:rsid w:val="000B591B"/>
    <w:rsid w:val="000C47E7"/>
    <w:rsid w:val="000C7A69"/>
    <w:rsid w:val="00111248"/>
    <w:rsid w:val="00157C66"/>
    <w:rsid w:val="001D778F"/>
    <w:rsid w:val="001E66FF"/>
    <w:rsid w:val="00242039"/>
    <w:rsid w:val="002638F4"/>
    <w:rsid w:val="0029502F"/>
    <w:rsid w:val="00297CC5"/>
    <w:rsid w:val="002B349F"/>
    <w:rsid w:val="002B3D5D"/>
    <w:rsid w:val="002F3B0D"/>
    <w:rsid w:val="00333E43"/>
    <w:rsid w:val="00375086"/>
    <w:rsid w:val="003754DE"/>
    <w:rsid w:val="003A0B8E"/>
    <w:rsid w:val="003D30E0"/>
    <w:rsid w:val="003E3E2B"/>
    <w:rsid w:val="0040654A"/>
    <w:rsid w:val="00422267"/>
    <w:rsid w:val="00430CE1"/>
    <w:rsid w:val="004A7DFF"/>
    <w:rsid w:val="004F1D53"/>
    <w:rsid w:val="00507B6E"/>
    <w:rsid w:val="005131E7"/>
    <w:rsid w:val="005844AC"/>
    <w:rsid w:val="00590FA3"/>
    <w:rsid w:val="0059198F"/>
    <w:rsid w:val="005A1F34"/>
    <w:rsid w:val="005D1C27"/>
    <w:rsid w:val="006269D4"/>
    <w:rsid w:val="006B72AA"/>
    <w:rsid w:val="006D0CCE"/>
    <w:rsid w:val="006F2D44"/>
    <w:rsid w:val="007014A4"/>
    <w:rsid w:val="007369D8"/>
    <w:rsid w:val="007751C2"/>
    <w:rsid w:val="0078102C"/>
    <w:rsid w:val="007B79C5"/>
    <w:rsid w:val="007C1AEE"/>
    <w:rsid w:val="007C2C4F"/>
    <w:rsid w:val="007C6372"/>
    <w:rsid w:val="007D6D39"/>
    <w:rsid w:val="00852713"/>
    <w:rsid w:val="008E59EA"/>
    <w:rsid w:val="0090503A"/>
    <w:rsid w:val="00910093"/>
    <w:rsid w:val="00943029"/>
    <w:rsid w:val="00974D72"/>
    <w:rsid w:val="0097719B"/>
    <w:rsid w:val="00A15587"/>
    <w:rsid w:val="00A509D9"/>
    <w:rsid w:val="00AD4EAF"/>
    <w:rsid w:val="00B13D75"/>
    <w:rsid w:val="00B671A0"/>
    <w:rsid w:val="00B83A91"/>
    <w:rsid w:val="00BA2D55"/>
    <w:rsid w:val="00BB4313"/>
    <w:rsid w:val="00C10F81"/>
    <w:rsid w:val="00C230F9"/>
    <w:rsid w:val="00CE4A80"/>
    <w:rsid w:val="00D30763"/>
    <w:rsid w:val="00D43467"/>
    <w:rsid w:val="00D46F89"/>
    <w:rsid w:val="00D716AE"/>
    <w:rsid w:val="00DC5F01"/>
    <w:rsid w:val="00DD60A2"/>
    <w:rsid w:val="00DE1413"/>
    <w:rsid w:val="00E608F1"/>
    <w:rsid w:val="00E743F3"/>
    <w:rsid w:val="00E76D15"/>
    <w:rsid w:val="00E82270"/>
    <w:rsid w:val="00E9405A"/>
    <w:rsid w:val="00EB6AEE"/>
    <w:rsid w:val="00EE6C1B"/>
    <w:rsid w:val="00F22EB7"/>
    <w:rsid w:val="00F362F9"/>
    <w:rsid w:val="00F87221"/>
    <w:rsid w:val="00F951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30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3029"/>
  </w:style>
  <w:style w:type="paragraph" w:styleId="Altbilgi">
    <w:name w:val="footer"/>
    <w:basedOn w:val="Normal"/>
    <w:link w:val="AltbilgiChar"/>
    <w:uiPriority w:val="99"/>
    <w:unhideWhenUsed/>
    <w:rsid w:val="009430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3029"/>
  </w:style>
  <w:style w:type="paragraph" w:styleId="BalonMetni">
    <w:name w:val="Balloon Text"/>
    <w:basedOn w:val="Normal"/>
    <w:link w:val="BalonMetniChar"/>
    <w:uiPriority w:val="99"/>
    <w:semiHidden/>
    <w:unhideWhenUsed/>
    <w:rsid w:val="006B72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72AA"/>
    <w:rPr>
      <w:rFonts w:ascii="Tahoma" w:hAnsi="Tahoma" w:cs="Tahoma"/>
      <w:sz w:val="16"/>
      <w:szCs w:val="16"/>
    </w:rPr>
  </w:style>
  <w:style w:type="character" w:styleId="Kpr">
    <w:name w:val="Hyperlink"/>
    <w:basedOn w:val="VarsaylanParagrafYazTipi"/>
    <w:uiPriority w:val="99"/>
    <w:unhideWhenUsed/>
    <w:rsid w:val="007C63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7660678">
      <w:bodyDiv w:val="1"/>
      <w:marLeft w:val="0"/>
      <w:marRight w:val="0"/>
      <w:marTop w:val="0"/>
      <w:marBottom w:val="0"/>
      <w:divBdr>
        <w:top w:val="none" w:sz="0" w:space="0" w:color="auto"/>
        <w:left w:val="none" w:sz="0" w:space="0" w:color="auto"/>
        <w:bottom w:val="none" w:sz="0" w:space="0" w:color="auto"/>
        <w:right w:val="none" w:sz="0" w:space="0" w:color="auto"/>
      </w:divBdr>
      <w:divsChild>
        <w:div w:id="985012860">
          <w:marLeft w:val="0"/>
          <w:marRight w:val="0"/>
          <w:marTop w:val="0"/>
          <w:marBottom w:val="0"/>
          <w:divBdr>
            <w:top w:val="none" w:sz="0" w:space="0" w:color="auto"/>
            <w:left w:val="none" w:sz="0" w:space="0" w:color="auto"/>
            <w:bottom w:val="none" w:sz="0" w:space="0" w:color="auto"/>
            <w:right w:val="none" w:sz="0" w:space="0" w:color="auto"/>
          </w:divBdr>
          <w:divsChild>
            <w:div w:id="1525292329">
              <w:marLeft w:val="0"/>
              <w:marRight w:val="0"/>
              <w:marTop w:val="0"/>
              <w:marBottom w:val="0"/>
              <w:divBdr>
                <w:top w:val="none" w:sz="0" w:space="0" w:color="auto"/>
                <w:left w:val="none" w:sz="0" w:space="0" w:color="auto"/>
                <w:bottom w:val="none" w:sz="0" w:space="0" w:color="auto"/>
                <w:right w:val="none" w:sz="0" w:space="0" w:color="auto"/>
              </w:divBdr>
              <w:divsChild>
                <w:div w:id="1726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4743-FD12-4968-BD91-19CE78E3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1667</Words>
  <Characters>9502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dc:creator>
  <cp:lastModifiedBy>Windows Kullanıcısı</cp:lastModifiedBy>
  <cp:revision>4</cp:revision>
  <cp:lastPrinted>2014-09-26T06:13:00Z</cp:lastPrinted>
  <dcterms:created xsi:type="dcterms:W3CDTF">2019-08-16T07:27:00Z</dcterms:created>
  <dcterms:modified xsi:type="dcterms:W3CDTF">2019-11-14T12:03:00Z</dcterms:modified>
</cp:coreProperties>
</file>